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6F64" w:rsidRPr="001F5AEF" w:rsidRDefault="00796F64" w:rsidP="00FA3091">
      <w:pPr>
        <w:spacing w:line="276" w:lineRule="auto"/>
        <w:ind w:left="1949" w:right="1978"/>
        <w:rPr>
          <w:rFonts w:ascii="Cambria" w:hAnsi="Cambria" w:cs="Segoe UI"/>
          <w:b/>
          <w:bCs/>
          <w:sz w:val="22"/>
          <w:szCs w:val="22"/>
          <w:lang w:val="ro-RO"/>
        </w:rPr>
      </w:pPr>
      <w:r w:rsidRPr="001F5AEF">
        <w:rPr>
          <w:rFonts w:ascii="Cambria" w:hAnsi="Cambria" w:cs="Segoe UI"/>
          <w:noProof/>
          <w:sz w:val="22"/>
          <w:szCs w:val="22"/>
        </w:rPr>
        <w:drawing>
          <wp:inline distT="0" distB="0" distL="0" distR="0">
            <wp:extent cx="3961534" cy="581025"/>
            <wp:effectExtent l="0" t="0" r="1270" b="0"/>
            <wp:docPr id="10" name="Picture 10" descr="https://www.electricianul.ro/wp-content/uploads/2019/03/electromagnetica-sa-300x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electricianul.ro/wp-content/uploads/2019/03/electromagnetica-sa-300x4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64253" cy="581424"/>
                    </a:xfrm>
                    <a:prstGeom prst="rect">
                      <a:avLst/>
                    </a:prstGeom>
                    <a:noFill/>
                    <a:ln>
                      <a:noFill/>
                    </a:ln>
                  </pic:spPr>
                </pic:pic>
              </a:graphicData>
            </a:graphic>
          </wp:inline>
        </w:drawing>
      </w:r>
    </w:p>
    <w:p w:rsidR="00796F64" w:rsidRPr="001F5AEF" w:rsidRDefault="00796F64" w:rsidP="00FA3091">
      <w:pPr>
        <w:spacing w:line="276" w:lineRule="auto"/>
        <w:ind w:left="1949" w:right="1978"/>
        <w:jc w:val="center"/>
        <w:rPr>
          <w:rFonts w:ascii="Cambria" w:hAnsi="Cambria" w:cs="Segoe UI"/>
          <w:b/>
          <w:bCs/>
          <w:sz w:val="22"/>
          <w:szCs w:val="22"/>
          <w:lang w:val="ro-RO"/>
        </w:rPr>
      </w:pPr>
    </w:p>
    <w:p w:rsidR="00796F64" w:rsidRPr="001F5AEF" w:rsidRDefault="00796F64" w:rsidP="00FA3091">
      <w:pPr>
        <w:spacing w:line="276" w:lineRule="auto"/>
        <w:ind w:left="1949" w:right="1978"/>
        <w:jc w:val="center"/>
        <w:rPr>
          <w:rFonts w:ascii="Cambria" w:hAnsi="Cambria" w:cs="Segoe UI"/>
          <w:b/>
          <w:bCs/>
          <w:sz w:val="22"/>
          <w:szCs w:val="22"/>
          <w:lang w:val="ro-RO"/>
        </w:rPr>
      </w:pPr>
    </w:p>
    <w:p w:rsidR="00796F64" w:rsidRPr="001F5AEF" w:rsidRDefault="00796F64" w:rsidP="00FA3091">
      <w:pPr>
        <w:spacing w:line="276" w:lineRule="auto"/>
        <w:ind w:left="1949" w:right="1978"/>
        <w:jc w:val="center"/>
        <w:rPr>
          <w:rFonts w:ascii="Cambria" w:hAnsi="Cambria" w:cs="Segoe UI"/>
          <w:b/>
          <w:bCs/>
          <w:sz w:val="22"/>
          <w:szCs w:val="22"/>
          <w:lang w:val="ro-RO"/>
        </w:rPr>
      </w:pPr>
    </w:p>
    <w:p w:rsidR="00796F64" w:rsidRPr="001F5AEF" w:rsidRDefault="00796F64" w:rsidP="00FA3091">
      <w:pPr>
        <w:spacing w:line="276" w:lineRule="auto"/>
        <w:ind w:left="1949" w:right="1978"/>
        <w:jc w:val="center"/>
        <w:rPr>
          <w:rFonts w:ascii="Cambria" w:hAnsi="Cambria" w:cs="Segoe UI"/>
          <w:b/>
          <w:bCs/>
          <w:sz w:val="22"/>
          <w:szCs w:val="22"/>
          <w:lang w:val="ro-RO"/>
        </w:rPr>
      </w:pPr>
    </w:p>
    <w:p w:rsidR="008A2F2E" w:rsidRPr="001F5AEF" w:rsidRDefault="008A2F2E" w:rsidP="00FA3091">
      <w:pPr>
        <w:spacing w:line="276" w:lineRule="auto"/>
        <w:ind w:left="1949" w:right="1978"/>
        <w:jc w:val="center"/>
        <w:rPr>
          <w:rFonts w:ascii="Cambria" w:hAnsi="Cambria" w:cs="Segoe UI"/>
          <w:b/>
          <w:bCs/>
          <w:sz w:val="22"/>
          <w:szCs w:val="22"/>
          <w:lang w:val="ro-RO"/>
        </w:rPr>
      </w:pPr>
    </w:p>
    <w:p w:rsidR="00641198" w:rsidRPr="001F5AEF" w:rsidRDefault="00641198" w:rsidP="00FA3091">
      <w:pPr>
        <w:spacing w:line="276" w:lineRule="auto"/>
        <w:ind w:left="1949" w:right="1978"/>
        <w:jc w:val="center"/>
        <w:rPr>
          <w:rFonts w:ascii="Cambria" w:hAnsi="Cambria" w:cs="Segoe UI"/>
          <w:b/>
          <w:bCs/>
          <w:sz w:val="22"/>
          <w:szCs w:val="22"/>
          <w:lang w:val="ro-RO"/>
        </w:rPr>
      </w:pPr>
    </w:p>
    <w:p w:rsidR="00641198" w:rsidRPr="001F5AEF" w:rsidRDefault="00641198" w:rsidP="00FA3091">
      <w:pPr>
        <w:spacing w:line="276" w:lineRule="auto"/>
        <w:ind w:left="1949" w:right="1978"/>
        <w:jc w:val="center"/>
        <w:rPr>
          <w:rFonts w:ascii="Cambria" w:hAnsi="Cambria" w:cs="Segoe UI"/>
          <w:b/>
          <w:bCs/>
          <w:sz w:val="22"/>
          <w:szCs w:val="22"/>
          <w:lang w:val="ro-RO"/>
        </w:rPr>
      </w:pPr>
    </w:p>
    <w:p w:rsidR="00796F64" w:rsidRPr="001F5AEF" w:rsidRDefault="00796F64" w:rsidP="00FA3091">
      <w:pPr>
        <w:spacing w:line="276" w:lineRule="auto"/>
        <w:ind w:left="1949" w:right="1978"/>
        <w:jc w:val="center"/>
        <w:rPr>
          <w:rFonts w:ascii="Cambria" w:hAnsi="Cambria" w:cs="Segoe UI"/>
          <w:b/>
          <w:bCs/>
          <w:sz w:val="22"/>
          <w:szCs w:val="22"/>
          <w:lang w:val="ro-RO"/>
        </w:rPr>
      </w:pPr>
    </w:p>
    <w:p w:rsidR="00796F64" w:rsidRPr="001F5AEF" w:rsidRDefault="00796F64" w:rsidP="00FA3091">
      <w:pPr>
        <w:spacing w:line="276" w:lineRule="auto"/>
        <w:ind w:left="1949" w:right="1978"/>
        <w:jc w:val="center"/>
        <w:rPr>
          <w:rFonts w:ascii="Cambria" w:hAnsi="Cambria" w:cs="Segoe UI"/>
          <w:b/>
          <w:bCs/>
          <w:sz w:val="22"/>
          <w:szCs w:val="22"/>
          <w:lang w:val="ro-RO"/>
        </w:rPr>
      </w:pPr>
    </w:p>
    <w:p w:rsidR="00796F64" w:rsidRPr="001F5AEF" w:rsidRDefault="008A2F2E" w:rsidP="00FA3091">
      <w:pPr>
        <w:spacing w:line="276" w:lineRule="auto"/>
        <w:ind w:left="1949" w:right="1978"/>
        <w:jc w:val="center"/>
        <w:rPr>
          <w:rFonts w:ascii="Cambria" w:hAnsi="Cambria" w:cs="Segoe UI"/>
          <w:b/>
          <w:bCs/>
          <w:sz w:val="22"/>
          <w:szCs w:val="22"/>
          <w:lang w:val="ro-RO"/>
        </w:rPr>
      </w:pPr>
      <w:r w:rsidRPr="001F5AEF">
        <w:rPr>
          <w:rFonts w:ascii="Cambria" w:hAnsi="Cambria" w:cs="Segoe UI"/>
          <w:b/>
          <w:noProof/>
          <w:spacing w:val="-2"/>
          <w:sz w:val="22"/>
          <w:szCs w:val="22"/>
        </w:rPr>
        <mc:AlternateContent>
          <mc:Choice Requires="wps">
            <w:drawing>
              <wp:anchor distT="0" distB="0" distL="114300" distR="114300" simplePos="0" relativeHeight="251670528" behindDoc="0" locked="0" layoutInCell="1" allowOverlap="1" wp14:anchorId="65F1CE85" wp14:editId="088C9FF5">
                <wp:simplePos x="0" y="0"/>
                <wp:positionH relativeFrom="column">
                  <wp:posOffset>166370</wp:posOffset>
                </wp:positionH>
                <wp:positionV relativeFrom="paragraph">
                  <wp:posOffset>187960</wp:posOffset>
                </wp:positionV>
                <wp:extent cx="2276475" cy="0"/>
                <wp:effectExtent l="19050" t="19050" r="28575" b="19050"/>
                <wp:wrapNone/>
                <wp:docPr id="11" name="Straight Connector 11"/>
                <wp:cNvGraphicFramePr/>
                <a:graphic xmlns:a="http://schemas.openxmlformats.org/drawingml/2006/main">
                  <a:graphicData uri="http://schemas.microsoft.com/office/word/2010/wordprocessingShape">
                    <wps:wsp>
                      <wps:cNvCnPr/>
                      <wps:spPr>
                        <a:xfrm>
                          <a:off x="0" y="0"/>
                          <a:ext cx="2276475" cy="0"/>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3BABB6" id="Straight Connector 11"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pt,14.8pt" to="192.3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" strokecolor="#27ced7 [3206]" strokeweight="2.25pt">
                <v:stroke endcap="round"/>
              </v:line>
            </w:pict>
          </mc:Fallback>
        </mc:AlternateContent>
      </w:r>
    </w:p>
    <w:p w:rsidR="00796F64" w:rsidRPr="001F5AEF" w:rsidRDefault="001925D7" w:rsidP="00FA3091">
      <w:pPr>
        <w:spacing w:line="276" w:lineRule="auto"/>
        <w:ind w:left="1949" w:right="1978"/>
        <w:jc w:val="center"/>
        <w:rPr>
          <w:rFonts w:ascii="Cambria" w:hAnsi="Cambria" w:cs="Segoe UI"/>
          <w:b/>
          <w:bCs/>
          <w:sz w:val="22"/>
          <w:szCs w:val="22"/>
          <w:lang w:val="ro-RO"/>
        </w:rPr>
      </w:pPr>
      <w:r w:rsidRPr="001F5AEF">
        <w:rPr>
          <w:rFonts w:ascii="Cambria" w:hAnsi="Cambria" w:cs="Segoe UI"/>
          <w:b/>
          <w:noProof/>
          <w:spacing w:val="-2"/>
          <w:sz w:val="22"/>
          <w:szCs w:val="22"/>
        </w:rPr>
        <mc:AlternateContent>
          <mc:Choice Requires="wps">
            <w:drawing>
              <wp:anchor distT="0" distB="0" distL="114300" distR="114300" simplePos="0" relativeHeight="251672576" behindDoc="0" locked="0" layoutInCell="1" allowOverlap="1">
                <wp:simplePos x="0" y="0"/>
                <wp:positionH relativeFrom="column">
                  <wp:posOffset>166370</wp:posOffset>
                </wp:positionH>
                <wp:positionV relativeFrom="paragraph">
                  <wp:posOffset>161290</wp:posOffset>
                </wp:positionV>
                <wp:extent cx="428625" cy="457200"/>
                <wp:effectExtent l="0" t="0" r="28575" b="19050"/>
                <wp:wrapNone/>
                <wp:docPr id="12" name="Rectangle 12"/>
                <wp:cNvGraphicFramePr/>
                <a:graphic xmlns:a="http://schemas.openxmlformats.org/drawingml/2006/main">
                  <a:graphicData uri="http://schemas.microsoft.com/office/word/2010/wordprocessingShape">
                    <wps:wsp>
                      <wps:cNvSpPr/>
                      <wps:spPr>
                        <a:xfrm>
                          <a:off x="0" y="0"/>
                          <a:ext cx="428625" cy="457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F3BB10" id="Rectangle 12" o:spid="_x0000_s1026" style="position:absolute;margin-left:13.1pt;margin-top:12.7pt;width:33.75pt;height:36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" fillcolor="#1cade4 [3204]" strokecolor="#0d5571 [1604]" strokeweight="1.25pt">
                <v:stroke endcap="round"/>
              </v:rect>
            </w:pict>
          </mc:Fallback>
        </mc:AlternateContent>
      </w:r>
      <w:r w:rsidR="00796F64" w:rsidRPr="001F5AEF">
        <w:rPr>
          <w:rFonts w:ascii="Cambria" w:hAnsi="Cambria" w:cs="Segoe UI"/>
          <w:b/>
          <w:noProof/>
          <w:spacing w:val="-2"/>
          <w:sz w:val="22"/>
          <w:szCs w:val="22"/>
        </w:rPr>
        <mc:AlternateContent>
          <mc:Choice Requires="wps">
            <w:drawing>
              <wp:anchor distT="0" distB="0" distL="114300" distR="114300" simplePos="0" relativeHeight="251661312" behindDoc="0" locked="0" layoutInCell="1" allowOverlap="1" wp14:anchorId="6F138BA7" wp14:editId="5BE185DE">
                <wp:simplePos x="0" y="0"/>
                <wp:positionH relativeFrom="column">
                  <wp:posOffset>5593360</wp:posOffset>
                </wp:positionH>
                <wp:positionV relativeFrom="paragraph">
                  <wp:posOffset>27542</wp:posOffset>
                </wp:positionV>
                <wp:extent cx="0" cy="1562100"/>
                <wp:effectExtent l="19050" t="19050" r="19050" b="19050"/>
                <wp:wrapNone/>
                <wp:docPr id="3" name="Straight Connector 3"/>
                <wp:cNvGraphicFramePr/>
                <a:graphic xmlns:a="http://schemas.openxmlformats.org/drawingml/2006/main">
                  <a:graphicData uri="http://schemas.microsoft.com/office/word/2010/wordprocessingShape">
                    <wps:wsp>
                      <wps:cNvCnPr/>
                      <wps:spPr>
                        <a:xfrm flipH="1" flipV="1">
                          <a:off x="0" y="0"/>
                          <a:ext cx="0" cy="1562100"/>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FEB33A" id="Straight Connector 3" o:spid="_x0000_s1026" style="position:absolute;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0.4pt,2.15pt" to="440.4pt,1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" strokecolor="#27ced7 [3206]" strokeweight="2.25pt">
                <v:stroke endcap="round"/>
              </v:line>
            </w:pict>
          </mc:Fallback>
        </mc:AlternateContent>
      </w:r>
    </w:p>
    <w:p w:rsidR="003360EB" w:rsidRPr="00116936" w:rsidRDefault="00641198" w:rsidP="00FA3091">
      <w:pPr>
        <w:spacing w:line="276" w:lineRule="auto"/>
        <w:ind w:right="1978"/>
        <w:jc w:val="center"/>
        <w:rPr>
          <w:rFonts w:ascii="Cambria" w:eastAsia="Times New Roman" w:hAnsi="Cambria" w:cs="Segoe UI"/>
          <w:b/>
          <w:bCs/>
          <w:color w:val="1481AB" w:themeColor="accent1" w:themeShade="BF"/>
          <w:spacing w:val="-14"/>
          <w:sz w:val="28"/>
          <w:szCs w:val="28"/>
          <w:lang w:val="ro-RO"/>
        </w:rPr>
      </w:pPr>
      <w:r w:rsidRPr="001F5AEF">
        <w:rPr>
          <w:rFonts w:ascii="Cambria" w:hAnsi="Cambria" w:cs="Segoe UI"/>
          <w:b/>
          <w:bCs/>
          <w:color w:val="1481AB" w:themeColor="accent1" w:themeShade="BF"/>
          <w:spacing w:val="-14"/>
          <w:sz w:val="22"/>
          <w:szCs w:val="22"/>
          <w:lang w:val="ro-RO"/>
        </w:rPr>
        <w:t xml:space="preserve">       </w:t>
      </w:r>
      <w:r w:rsidR="00116936">
        <w:rPr>
          <w:rFonts w:ascii="Cambria" w:hAnsi="Cambria" w:cs="Segoe UI"/>
          <w:b/>
          <w:bCs/>
          <w:color w:val="1481AB" w:themeColor="accent1" w:themeShade="BF"/>
          <w:spacing w:val="-14"/>
          <w:sz w:val="22"/>
          <w:szCs w:val="22"/>
          <w:lang w:val="ro-RO"/>
        </w:rPr>
        <w:t xml:space="preserve">         </w:t>
      </w:r>
      <w:r w:rsidRPr="00116936">
        <w:rPr>
          <w:rFonts w:ascii="Cambria" w:hAnsi="Cambria" w:cs="Segoe UI"/>
          <w:b/>
          <w:bCs/>
          <w:color w:val="1481AB" w:themeColor="accent1" w:themeShade="BF"/>
          <w:spacing w:val="-14"/>
          <w:sz w:val="28"/>
          <w:szCs w:val="28"/>
          <w:lang w:val="ro-RO"/>
        </w:rPr>
        <w:t>DECLARA</w:t>
      </w:r>
      <w:r w:rsidRPr="00116936">
        <w:rPr>
          <w:rFonts w:ascii="Cambria" w:eastAsia="Times New Roman" w:hAnsi="Cambria" w:cs="Segoe UI"/>
          <w:b/>
          <w:bCs/>
          <w:color w:val="1481AB" w:themeColor="accent1" w:themeShade="BF"/>
          <w:spacing w:val="-14"/>
          <w:sz w:val="28"/>
          <w:szCs w:val="28"/>
          <w:lang w:val="ro-RO"/>
        </w:rPr>
        <w:t>Ţ</w:t>
      </w:r>
      <w:r w:rsidR="00D3569C" w:rsidRPr="00116936">
        <w:rPr>
          <w:rFonts w:ascii="Cambria" w:eastAsia="Times New Roman" w:hAnsi="Cambria" w:cs="Segoe UI"/>
          <w:b/>
          <w:bCs/>
          <w:color w:val="1481AB" w:themeColor="accent1" w:themeShade="BF"/>
          <w:spacing w:val="-14"/>
          <w:sz w:val="28"/>
          <w:szCs w:val="28"/>
          <w:lang w:val="ro-RO"/>
        </w:rPr>
        <w:t xml:space="preserve">IA </w:t>
      </w:r>
      <w:r w:rsidR="00116936">
        <w:rPr>
          <w:rFonts w:ascii="Cambria" w:eastAsia="Times New Roman" w:hAnsi="Cambria" w:cs="Segoe UI"/>
          <w:b/>
          <w:bCs/>
          <w:color w:val="1481AB" w:themeColor="accent1" w:themeShade="BF"/>
          <w:spacing w:val="-14"/>
          <w:sz w:val="28"/>
          <w:szCs w:val="28"/>
          <w:lang w:val="ro-RO"/>
        </w:rPr>
        <w:t xml:space="preserve"> </w:t>
      </w:r>
      <w:r w:rsidR="00D3569C" w:rsidRPr="00116936">
        <w:rPr>
          <w:rFonts w:ascii="Cambria" w:eastAsia="Times New Roman" w:hAnsi="Cambria" w:cs="Segoe UI"/>
          <w:b/>
          <w:bCs/>
          <w:color w:val="1481AB" w:themeColor="accent1" w:themeShade="BF"/>
          <w:spacing w:val="-14"/>
          <w:sz w:val="28"/>
          <w:szCs w:val="28"/>
          <w:lang w:val="ro-RO"/>
        </w:rPr>
        <w:t>NEFINANCIARA</w:t>
      </w:r>
      <w:r w:rsidR="00116936">
        <w:rPr>
          <w:rFonts w:ascii="Cambria" w:eastAsia="Times New Roman" w:hAnsi="Cambria" w:cs="Segoe UI"/>
          <w:b/>
          <w:bCs/>
          <w:color w:val="1481AB" w:themeColor="accent1" w:themeShade="BF"/>
          <w:spacing w:val="-14"/>
          <w:sz w:val="28"/>
          <w:szCs w:val="28"/>
          <w:lang w:val="ro-RO"/>
        </w:rPr>
        <w:t xml:space="preserve"> </w:t>
      </w:r>
      <w:r w:rsidR="00D3569C" w:rsidRPr="00116936">
        <w:rPr>
          <w:rFonts w:ascii="Cambria" w:eastAsia="Times New Roman" w:hAnsi="Cambria" w:cs="Segoe UI"/>
          <w:b/>
          <w:bCs/>
          <w:color w:val="1481AB" w:themeColor="accent1" w:themeShade="BF"/>
          <w:spacing w:val="-14"/>
          <w:sz w:val="28"/>
          <w:szCs w:val="28"/>
          <w:lang w:val="ro-RO"/>
        </w:rPr>
        <w:t xml:space="preserve"> PENTRU</w:t>
      </w:r>
      <w:r w:rsidR="00116936">
        <w:rPr>
          <w:rFonts w:ascii="Cambria" w:eastAsia="Times New Roman" w:hAnsi="Cambria" w:cs="Segoe UI"/>
          <w:b/>
          <w:bCs/>
          <w:color w:val="1481AB" w:themeColor="accent1" w:themeShade="BF"/>
          <w:spacing w:val="-14"/>
          <w:sz w:val="28"/>
          <w:szCs w:val="28"/>
          <w:lang w:val="ro-RO"/>
        </w:rPr>
        <w:t xml:space="preserve"> </w:t>
      </w:r>
      <w:r w:rsidR="00D3569C" w:rsidRPr="00116936">
        <w:rPr>
          <w:rFonts w:ascii="Cambria" w:eastAsia="Times New Roman" w:hAnsi="Cambria" w:cs="Segoe UI"/>
          <w:b/>
          <w:bCs/>
          <w:color w:val="1481AB" w:themeColor="accent1" w:themeShade="BF"/>
          <w:spacing w:val="-14"/>
          <w:sz w:val="28"/>
          <w:szCs w:val="28"/>
          <w:lang w:val="ro-RO"/>
        </w:rPr>
        <w:t xml:space="preserve"> ANUL </w:t>
      </w:r>
      <w:r w:rsidR="00116936">
        <w:rPr>
          <w:rFonts w:ascii="Cambria" w:eastAsia="Times New Roman" w:hAnsi="Cambria" w:cs="Segoe UI"/>
          <w:b/>
          <w:bCs/>
          <w:color w:val="1481AB" w:themeColor="accent1" w:themeShade="BF"/>
          <w:spacing w:val="-14"/>
          <w:sz w:val="28"/>
          <w:szCs w:val="28"/>
          <w:lang w:val="ro-RO"/>
        </w:rPr>
        <w:t xml:space="preserve"> </w:t>
      </w:r>
      <w:r w:rsidR="00D3569C" w:rsidRPr="00116936">
        <w:rPr>
          <w:rFonts w:ascii="Cambria" w:eastAsia="Times New Roman" w:hAnsi="Cambria" w:cs="Segoe UI"/>
          <w:b/>
          <w:bCs/>
          <w:color w:val="1481AB" w:themeColor="accent1" w:themeShade="BF"/>
          <w:spacing w:val="-14"/>
          <w:sz w:val="28"/>
          <w:szCs w:val="28"/>
          <w:lang w:val="ro-RO"/>
        </w:rPr>
        <w:t>2022</w:t>
      </w:r>
    </w:p>
    <w:p w:rsidR="00796F64" w:rsidRPr="001F5AEF" w:rsidRDefault="00796F64" w:rsidP="00FA3091">
      <w:pPr>
        <w:spacing w:line="276" w:lineRule="auto"/>
        <w:ind w:left="1949" w:right="1978"/>
        <w:jc w:val="center"/>
        <w:rPr>
          <w:rFonts w:ascii="Cambria" w:eastAsia="Times New Roman" w:hAnsi="Cambria" w:cs="Segoe UI"/>
          <w:b/>
          <w:bCs/>
          <w:spacing w:val="-14"/>
          <w:sz w:val="22"/>
          <w:szCs w:val="22"/>
          <w:lang w:val="ro-RO"/>
        </w:rPr>
      </w:pPr>
    </w:p>
    <w:p w:rsidR="00EF4C43" w:rsidRPr="001F5AEF" w:rsidRDefault="00170F74" w:rsidP="00FA3091">
      <w:pPr>
        <w:spacing w:before="240" w:line="276" w:lineRule="auto"/>
        <w:ind w:left="6" w:right="74" w:firstLine="714"/>
        <w:jc w:val="both"/>
        <w:rPr>
          <w:rFonts w:ascii="Cambria" w:hAnsi="Cambria" w:cs="Segoe UI"/>
          <w:b/>
          <w:spacing w:val="-2"/>
          <w:sz w:val="22"/>
          <w:szCs w:val="22"/>
          <w:lang w:val="ro-RO"/>
        </w:rPr>
      </w:pPr>
      <w:r w:rsidRPr="001F5AEF">
        <w:rPr>
          <w:rFonts w:ascii="Cambria" w:hAnsi="Cambria" w:cs="Segoe UI"/>
          <w:b/>
          <w:noProof/>
          <w:spacing w:val="-2"/>
          <w:sz w:val="22"/>
          <w:szCs w:val="22"/>
        </w:rPr>
        <mc:AlternateContent>
          <mc:Choice Requires="wps">
            <w:drawing>
              <wp:anchor distT="0" distB="0" distL="114300" distR="114300" simplePos="0" relativeHeight="251671552" behindDoc="0" locked="0" layoutInCell="1" allowOverlap="1" wp14:anchorId="2CFDEDB3" wp14:editId="2494AFEA">
                <wp:simplePos x="0" y="0"/>
                <wp:positionH relativeFrom="column">
                  <wp:posOffset>5713730</wp:posOffset>
                </wp:positionH>
                <wp:positionV relativeFrom="paragraph">
                  <wp:posOffset>230505</wp:posOffset>
                </wp:positionV>
                <wp:extent cx="466725" cy="476250"/>
                <wp:effectExtent l="0" t="0" r="28575" b="19050"/>
                <wp:wrapNone/>
                <wp:docPr id="8" name="Rectangle 8"/>
                <wp:cNvGraphicFramePr/>
                <a:graphic xmlns:a="http://schemas.openxmlformats.org/drawingml/2006/main">
                  <a:graphicData uri="http://schemas.microsoft.com/office/word/2010/wordprocessingShape">
                    <wps:wsp>
                      <wps:cNvSpPr/>
                      <wps:spPr>
                        <a:xfrm>
                          <a:off x="0" y="0"/>
                          <a:ext cx="466725" cy="476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AD4FB" id="Rectangle 8" o:spid="_x0000_s1026" style="position:absolute;margin-left:449.9pt;margin-top:18.15pt;width:36.75pt;height:3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" fillcolor="#1cade4 [3204]" strokecolor="#0d5571 [1604]" strokeweight="1.25pt">
                <v:stroke endcap="round"/>
              </v:rect>
            </w:pict>
          </mc:Fallback>
        </mc:AlternateContent>
      </w:r>
      <w:r w:rsidR="00116936" w:rsidRPr="001F5AEF">
        <w:rPr>
          <w:rFonts w:ascii="Cambria" w:hAnsi="Cambria" w:cs="Segoe UI"/>
          <w:b/>
          <w:noProof/>
          <w:spacing w:val="-2"/>
          <w:sz w:val="22"/>
          <w:szCs w:val="22"/>
        </w:rPr>
        <mc:AlternateContent>
          <mc:Choice Requires="wps">
            <w:drawing>
              <wp:anchor distT="0" distB="0" distL="114300" distR="114300" simplePos="0" relativeHeight="251659264" behindDoc="0" locked="0" layoutInCell="1" allowOverlap="1" wp14:anchorId="44CD96CE" wp14:editId="1E1F370D">
                <wp:simplePos x="0" y="0"/>
                <wp:positionH relativeFrom="column">
                  <wp:posOffset>166369</wp:posOffset>
                </wp:positionH>
                <wp:positionV relativeFrom="paragraph">
                  <wp:posOffset>119380</wp:posOffset>
                </wp:positionV>
                <wp:extent cx="6010275" cy="0"/>
                <wp:effectExtent l="19050" t="19050" r="28575" b="19050"/>
                <wp:wrapNone/>
                <wp:docPr id="2" name="Straight Connector 2"/>
                <wp:cNvGraphicFramePr/>
                <a:graphic xmlns:a="http://schemas.openxmlformats.org/drawingml/2006/main">
                  <a:graphicData uri="http://schemas.microsoft.com/office/word/2010/wordprocessingShape">
                    <wps:wsp>
                      <wps:cNvCnPr/>
                      <wps:spPr>
                        <a:xfrm flipV="1">
                          <a:off x="0" y="0"/>
                          <a:ext cx="6010275" cy="0"/>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DD64EC" id="Straight Connector 2"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pt,9.4pt" to="486.3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" strokecolor="#27ced7 [3206]" strokeweight="2.25pt">
                <v:stroke endcap="round"/>
              </v:line>
            </w:pict>
          </mc:Fallback>
        </mc:AlternateContent>
      </w:r>
    </w:p>
    <w:p w:rsidR="00397C7F" w:rsidRPr="001F5AEF" w:rsidRDefault="00397C7F" w:rsidP="00FA3091">
      <w:pPr>
        <w:spacing w:line="276" w:lineRule="auto"/>
        <w:ind w:left="6" w:right="74" w:firstLine="714"/>
        <w:jc w:val="both"/>
        <w:rPr>
          <w:rFonts w:ascii="Cambria" w:hAnsi="Cambria" w:cs="Segoe UI"/>
          <w:b/>
          <w:spacing w:val="-2"/>
          <w:sz w:val="22"/>
          <w:szCs w:val="22"/>
          <w:lang w:val="ro-RO"/>
        </w:rPr>
      </w:pPr>
    </w:p>
    <w:p w:rsidR="00796F64" w:rsidRPr="001F5AEF" w:rsidRDefault="001925D7" w:rsidP="00FA3091">
      <w:pPr>
        <w:spacing w:line="276" w:lineRule="auto"/>
        <w:ind w:left="6" w:right="74" w:firstLine="714"/>
        <w:jc w:val="both"/>
        <w:rPr>
          <w:rFonts w:ascii="Cambria" w:hAnsi="Cambria" w:cs="Segoe UI"/>
          <w:b/>
          <w:spacing w:val="-2"/>
          <w:sz w:val="22"/>
          <w:szCs w:val="22"/>
          <w:lang w:val="ro-RO"/>
        </w:rPr>
      </w:pPr>
      <w:r w:rsidRPr="001F5AEF">
        <w:rPr>
          <w:rFonts w:ascii="Cambria" w:hAnsi="Cambria" w:cs="Segoe UI"/>
          <w:b/>
          <w:noProof/>
          <w:spacing w:val="-2"/>
          <w:sz w:val="22"/>
          <w:szCs w:val="22"/>
        </w:rPr>
        <mc:AlternateContent>
          <mc:Choice Requires="wps">
            <w:drawing>
              <wp:anchor distT="0" distB="0" distL="114300" distR="114300" simplePos="0" relativeHeight="251673600" behindDoc="0" locked="0" layoutInCell="1" allowOverlap="1">
                <wp:simplePos x="0" y="0"/>
                <wp:positionH relativeFrom="column">
                  <wp:posOffset>4986020</wp:posOffset>
                </wp:positionH>
                <wp:positionV relativeFrom="paragraph">
                  <wp:posOffset>66675</wp:posOffset>
                </wp:positionV>
                <wp:extent cx="457200" cy="485775"/>
                <wp:effectExtent l="0" t="0" r="19050" b="28575"/>
                <wp:wrapNone/>
                <wp:docPr id="13" name="Rectangle 13"/>
                <wp:cNvGraphicFramePr/>
                <a:graphic xmlns:a="http://schemas.openxmlformats.org/drawingml/2006/main">
                  <a:graphicData uri="http://schemas.microsoft.com/office/word/2010/wordprocessingShape">
                    <wps:wsp>
                      <wps:cNvSpPr/>
                      <wps:spPr>
                        <a:xfrm>
                          <a:off x="0" y="0"/>
                          <a:ext cx="457200" cy="4857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33511F" id="Rectangle 13" o:spid="_x0000_s1026" style="position:absolute;margin-left:392.6pt;margin-top:5.25pt;width:36pt;height:38.2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" fillcolor="#1cade4 [3204]" strokecolor="#0d5571 [1604]" strokeweight="1.25pt">
                <v:stroke endcap="round"/>
              </v:rect>
            </w:pict>
          </mc:Fallback>
        </mc:AlternateContent>
      </w: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p w:rsidR="00796F64" w:rsidRDefault="00796F64" w:rsidP="00FA3091">
      <w:pPr>
        <w:spacing w:line="276" w:lineRule="auto"/>
        <w:ind w:left="6" w:right="74" w:firstLine="714"/>
        <w:jc w:val="both"/>
        <w:rPr>
          <w:rFonts w:ascii="Cambria" w:hAnsi="Cambria" w:cs="Segoe UI"/>
          <w:b/>
          <w:spacing w:val="-2"/>
          <w:sz w:val="22"/>
          <w:szCs w:val="22"/>
          <w:lang w:val="ro-RO"/>
        </w:rPr>
      </w:pPr>
    </w:p>
    <w:p w:rsidR="00FA3091" w:rsidRDefault="00FA3091" w:rsidP="00FA3091">
      <w:pPr>
        <w:spacing w:line="276" w:lineRule="auto"/>
        <w:ind w:left="6" w:right="74" w:firstLine="714"/>
        <w:jc w:val="both"/>
        <w:rPr>
          <w:rFonts w:ascii="Cambria" w:hAnsi="Cambria" w:cs="Segoe UI"/>
          <w:b/>
          <w:spacing w:val="-2"/>
          <w:sz w:val="22"/>
          <w:szCs w:val="22"/>
          <w:lang w:val="ro-RO"/>
        </w:rPr>
      </w:pPr>
    </w:p>
    <w:p w:rsidR="00FA3091" w:rsidRPr="001F5AEF" w:rsidRDefault="00FA3091" w:rsidP="00FA3091">
      <w:pPr>
        <w:spacing w:line="276" w:lineRule="auto"/>
        <w:ind w:left="6" w:right="74" w:firstLine="714"/>
        <w:jc w:val="both"/>
        <w:rPr>
          <w:rFonts w:ascii="Cambria" w:hAnsi="Cambria" w:cs="Segoe UI"/>
          <w:b/>
          <w:spacing w:val="-2"/>
          <w:sz w:val="22"/>
          <w:szCs w:val="22"/>
          <w:lang w:val="ro-RO"/>
        </w:rPr>
      </w:pP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p w:rsidR="00796F64" w:rsidRPr="001F5AEF" w:rsidRDefault="00796F64" w:rsidP="00FA3091">
      <w:pPr>
        <w:spacing w:line="276" w:lineRule="auto"/>
        <w:ind w:left="6" w:right="74" w:firstLine="714"/>
        <w:jc w:val="both"/>
        <w:rPr>
          <w:rFonts w:ascii="Cambria" w:hAnsi="Cambria" w:cs="Segoe UI"/>
          <w:b/>
          <w:spacing w:val="-2"/>
          <w:sz w:val="22"/>
          <w:szCs w:val="22"/>
          <w:lang w:val="ro-RO"/>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gridCol w:w="777"/>
      </w:tblGrid>
      <w:tr w:rsidR="00A345E1" w:rsidRPr="001F5AEF" w:rsidTr="00FA3091">
        <w:trPr>
          <w:trHeight w:val="397"/>
          <w:jc w:val="center"/>
        </w:trPr>
        <w:tc>
          <w:tcPr>
            <w:tcW w:w="8789" w:type="dxa"/>
            <w:shd w:val="clear" w:color="auto" w:fill="auto"/>
            <w:vAlign w:val="center"/>
          </w:tcPr>
          <w:p w:rsidR="00A345E1" w:rsidRPr="001F5AEF" w:rsidRDefault="00A345E1" w:rsidP="00FA3091">
            <w:pPr>
              <w:jc w:val="center"/>
              <w:rPr>
                <w:rFonts w:ascii="Cambria" w:hAnsi="Cambria" w:cs="Segoe UI"/>
                <w:b/>
                <w:color w:val="1D99A0" w:themeColor="accent3" w:themeShade="BF"/>
                <w:sz w:val="22"/>
                <w:szCs w:val="22"/>
                <w:lang w:val="ro-RO"/>
              </w:rPr>
            </w:pPr>
            <w:r w:rsidRPr="001F5AEF">
              <w:rPr>
                <w:rFonts w:ascii="Cambria" w:hAnsi="Cambria" w:cs="Segoe UI"/>
                <w:b/>
                <w:color w:val="1D99A0" w:themeColor="accent3" w:themeShade="BF"/>
                <w:sz w:val="22"/>
                <w:szCs w:val="22"/>
                <w:lang w:val="ro-RO"/>
              </w:rPr>
              <w:t>CUPRINS :</w:t>
            </w:r>
          </w:p>
          <w:p w:rsidR="00A345E1" w:rsidRPr="001F5AEF" w:rsidRDefault="00A345E1" w:rsidP="00FA3091">
            <w:pPr>
              <w:pStyle w:val="ListParagraph"/>
              <w:jc w:val="center"/>
              <w:rPr>
                <w:rFonts w:ascii="Cambria" w:hAnsi="Cambria" w:cs="Segoe UI"/>
                <w:sz w:val="22"/>
                <w:szCs w:val="22"/>
                <w:lang w:val="ro-RO"/>
              </w:rPr>
            </w:pPr>
          </w:p>
        </w:tc>
        <w:tc>
          <w:tcPr>
            <w:tcW w:w="777" w:type="dxa"/>
            <w:shd w:val="clear" w:color="auto" w:fill="auto"/>
            <w:vAlign w:val="center"/>
          </w:tcPr>
          <w:p w:rsidR="00A345E1" w:rsidRPr="001F5AEF" w:rsidRDefault="00A345E1" w:rsidP="00FA3091">
            <w:pPr>
              <w:jc w:val="center"/>
              <w:rPr>
                <w:rFonts w:ascii="Cambria" w:hAnsi="Cambria" w:cs="Segoe UI"/>
                <w:b/>
                <w:sz w:val="22"/>
                <w:szCs w:val="22"/>
                <w:lang w:val="ro-RO"/>
              </w:rPr>
            </w:pPr>
          </w:p>
        </w:tc>
      </w:tr>
      <w:tr w:rsidR="00AB4811" w:rsidRPr="001F5AEF" w:rsidTr="00FA3091">
        <w:trPr>
          <w:trHeight w:val="397"/>
          <w:jc w:val="center"/>
        </w:trPr>
        <w:tc>
          <w:tcPr>
            <w:tcW w:w="8789" w:type="dxa"/>
            <w:shd w:val="clear" w:color="auto" w:fill="auto"/>
            <w:vAlign w:val="center"/>
          </w:tcPr>
          <w:p w:rsidR="00AB4811" w:rsidRPr="001F5AEF" w:rsidRDefault="00AB4811" w:rsidP="00FA3091">
            <w:pPr>
              <w:pStyle w:val="Heading2"/>
              <w:spacing w:before="0" w:line="240" w:lineRule="atLeast"/>
              <w:ind w:left="345"/>
              <w:outlineLvl w:val="1"/>
              <w:rPr>
                <w:rFonts w:ascii="Cambria" w:hAnsi="Cambria" w:cs="Segoe UI"/>
                <w:b/>
                <w:color w:val="1D99A0" w:themeColor="accent3" w:themeShade="BF"/>
                <w:sz w:val="22"/>
                <w:szCs w:val="22"/>
                <w:lang w:val="ro-RO"/>
              </w:rPr>
            </w:pPr>
          </w:p>
        </w:tc>
        <w:tc>
          <w:tcPr>
            <w:tcW w:w="777" w:type="dxa"/>
            <w:shd w:val="clear" w:color="auto" w:fill="auto"/>
            <w:vAlign w:val="center"/>
          </w:tcPr>
          <w:p w:rsidR="00AB4811" w:rsidRPr="001F5AEF" w:rsidRDefault="00AB4811" w:rsidP="00FA3091">
            <w:pPr>
              <w:spacing w:before="120"/>
              <w:jc w:val="center"/>
              <w:rPr>
                <w:rFonts w:ascii="Cambria" w:hAnsi="Cambria" w:cs="Segoe UI"/>
                <w:b/>
                <w:sz w:val="22"/>
                <w:szCs w:val="22"/>
                <w:highlight w:val="cyan"/>
                <w:lang w:val="ro-RO"/>
              </w:rPr>
            </w:pPr>
          </w:p>
        </w:tc>
      </w:tr>
      <w:tr w:rsidR="00AB4811" w:rsidRPr="001F5AEF" w:rsidTr="00FA3091">
        <w:trPr>
          <w:trHeight w:val="397"/>
          <w:jc w:val="center"/>
        </w:trPr>
        <w:tc>
          <w:tcPr>
            <w:tcW w:w="8789" w:type="dxa"/>
            <w:shd w:val="clear" w:color="auto" w:fill="auto"/>
            <w:vAlign w:val="center"/>
          </w:tcPr>
          <w:p w:rsidR="00AB4811" w:rsidRPr="001F5AEF" w:rsidRDefault="00AB4811" w:rsidP="00FA3091">
            <w:pPr>
              <w:pStyle w:val="Heading2"/>
              <w:spacing w:before="0" w:line="240" w:lineRule="atLeast"/>
              <w:ind w:left="345"/>
              <w:outlineLvl w:val="1"/>
              <w:rPr>
                <w:rFonts w:ascii="Cambria" w:hAnsi="Cambria" w:cs="Segoe UI"/>
                <w:b/>
                <w:color w:val="1D99A0" w:themeColor="accent3" w:themeShade="BF"/>
                <w:sz w:val="22"/>
                <w:szCs w:val="22"/>
                <w:lang w:val="ro-RO"/>
              </w:rPr>
            </w:pPr>
            <w:r>
              <w:rPr>
                <w:rFonts w:ascii="Cambria" w:hAnsi="Cambria" w:cs="Segoe UI"/>
                <w:b/>
                <w:bCs/>
                <w:color w:val="1D99A0" w:themeColor="accent3" w:themeShade="BF"/>
                <w:sz w:val="22"/>
                <w:szCs w:val="22"/>
                <w:lang w:val="ro-RO"/>
              </w:rPr>
              <w:t>TERMENI, DEFINITII SI ABREVIERI</w:t>
            </w:r>
          </w:p>
        </w:tc>
        <w:tc>
          <w:tcPr>
            <w:tcW w:w="777" w:type="dxa"/>
            <w:shd w:val="clear" w:color="auto" w:fill="auto"/>
            <w:vAlign w:val="center"/>
          </w:tcPr>
          <w:p w:rsidR="00AB4811" w:rsidRPr="001F5AEF" w:rsidRDefault="00AB4811" w:rsidP="00FA3091">
            <w:pPr>
              <w:spacing w:before="120"/>
              <w:jc w:val="center"/>
              <w:rPr>
                <w:rFonts w:ascii="Cambria" w:hAnsi="Cambria" w:cs="Segoe UI"/>
                <w:b/>
                <w:sz w:val="22"/>
                <w:szCs w:val="22"/>
                <w:highlight w:val="cyan"/>
                <w:lang w:val="ro-RO"/>
              </w:rPr>
            </w:pPr>
            <w:r w:rsidRPr="00AB4811">
              <w:rPr>
                <w:rFonts w:ascii="Cambria" w:hAnsi="Cambria" w:cs="Segoe UI"/>
                <w:b/>
                <w:sz w:val="22"/>
                <w:szCs w:val="22"/>
                <w:lang w:val="ro-RO"/>
              </w:rPr>
              <w:t>2</w:t>
            </w:r>
          </w:p>
        </w:tc>
      </w:tr>
      <w:tr w:rsidR="00B86C25" w:rsidRPr="001F5AEF" w:rsidTr="00FA3091">
        <w:trPr>
          <w:trHeight w:val="397"/>
          <w:jc w:val="center"/>
        </w:trPr>
        <w:tc>
          <w:tcPr>
            <w:tcW w:w="8789" w:type="dxa"/>
            <w:shd w:val="clear" w:color="auto" w:fill="auto"/>
            <w:vAlign w:val="center"/>
          </w:tcPr>
          <w:p w:rsidR="00B86C25" w:rsidRPr="001F5AEF" w:rsidRDefault="00B86C25" w:rsidP="00FA3091">
            <w:pPr>
              <w:pStyle w:val="Heading2"/>
              <w:spacing w:before="0" w:line="240" w:lineRule="atLeast"/>
              <w:ind w:left="345"/>
              <w:outlineLvl w:val="1"/>
              <w:rPr>
                <w:rFonts w:ascii="Cambria" w:hAnsi="Cambria" w:cs="Segoe UI"/>
                <w:b/>
                <w:color w:val="7CE1E7" w:themeColor="accent3" w:themeTint="99"/>
                <w:sz w:val="22"/>
                <w:szCs w:val="22"/>
                <w:highlight w:val="darkGreen"/>
                <w:lang w:val="ro-RO"/>
              </w:rPr>
            </w:pPr>
            <w:r w:rsidRPr="001F5AEF">
              <w:rPr>
                <w:rFonts w:ascii="Cambria" w:hAnsi="Cambria" w:cs="Segoe UI"/>
                <w:b/>
                <w:color w:val="1D99A0" w:themeColor="accent3" w:themeShade="BF"/>
                <w:sz w:val="22"/>
                <w:szCs w:val="22"/>
                <w:lang w:val="ro-RO"/>
              </w:rPr>
              <w:t>INFORMATII GENERALE</w:t>
            </w:r>
          </w:p>
        </w:tc>
        <w:tc>
          <w:tcPr>
            <w:tcW w:w="777" w:type="dxa"/>
            <w:shd w:val="clear" w:color="auto" w:fill="auto"/>
            <w:vAlign w:val="center"/>
          </w:tcPr>
          <w:p w:rsidR="00B86C25" w:rsidRPr="001F5AEF" w:rsidRDefault="00B86C25" w:rsidP="00FA3091">
            <w:pPr>
              <w:spacing w:before="120"/>
              <w:jc w:val="center"/>
              <w:rPr>
                <w:rFonts w:ascii="Cambria" w:hAnsi="Cambria" w:cs="Segoe UI"/>
                <w:b/>
                <w:sz w:val="22"/>
                <w:szCs w:val="22"/>
                <w:highlight w:val="cyan"/>
                <w:lang w:val="ro-RO"/>
              </w:rPr>
            </w:pPr>
          </w:p>
        </w:tc>
      </w:tr>
      <w:tr w:rsidR="0089255F" w:rsidRPr="001F5AEF" w:rsidTr="00FA3091">
        <w:trPr>
          <w:trHeight w:val="397"/>
          <w:jc w:val="center"/>
        </w:trPr>
        <w:tc>
          <w:tcPr>
            <w:tcW w:w="8789" w:type="dxa"/>
            <w:vAlign w:val="center"/>
          </w:tcPr>
          <w:p w:rsidR="00397C7F" w:rsidRPr="001F5AEF" w:rsidRDefault="00190574" w:rsidP="00FD6BCD">
            <w:pPr>
              <w:pStyle w:val="Heading2"/>
              <w:tabs>
                <w:tab w:val="left" w:pos="1029"/>
              </w:tabs>
              <w:spacing w:before="0" w:line="276" w:lineRule="auto"/>
              <w:ind w:left="345" w:firstLine="401"/>
              <w:outlineLvl w:val="1"/>
              <w:rPr>
                <w:rFonts w:ascii="Cambria" w:hAnsi="Cambria" w:cs="Segoe UI"/>
                <w:color w:val="auto"/>
                <w:sz w:val="22"/>
                <w:szCs w:val="22"/>
                <w:lang w:val="ro-RO"/>
              </w:rPr>
            </w:pPr>
            <w:r>
              <w:rPr>
                <w:rFonts w:ascii="Cambria" w:hAnsi="Cambria" w:cs="Segoe UI"/>
                <w:color w:val="auto"/>
                <w:sz w:val="22"/>
                <w:szCs w:val="22"/>
                <w:lang w:val="ro-RO"/>
              </w:rPr>
              <w:t>2</w:t>
            </w:r>
            <w:r w:rsidR="00B86C25" w:rsidRPr="001F5AEF">
              <w:rPr>
                <w:rFonts w:ascii="Cambria" w:hAnsi="Cambria" w:cs="Segoe UI"/>
                <w:color w:val="auto"/>
                <w:sz w:val="22"/>
                <w:szCs w:val="22"/>
                <w:lang w:val="ro-RO"/>
              </w:rPr>
              <w:t>.</w:t>
            </w:r>
            <w:r w:rsidR="00B86C25" w:rsidRPr="001F5AEF">
              <w:rPr>
                <w:rFonts w:ascii="Cambria" w:hAnsi="Cambria" w:cs="Segoe UI"/>
                <w:color w:val="auto"/>
                <w:sz w:val="22"/>
                <w:szCs w:val="22"/>
                <w:lang w:val="ro-RO"/>
              </w:rPr>
              <w:tab/>
              <w:t xml:space="preserve">Profilul companiei </w:t>
            </w:r>
          </w:p>
        </w:tc>
        <w:tc>
          <w:tcPr>
            <w:tcW w:w="777" w:type="dxa"/>
            <w:shd w:val="clear" w:color="auto" w:fill="auto"/>
            <w:vAlign w:val="center"/>
          </w:tcPr>
          <w:p w:rsidR="00397C7F" w:rsidRPr="001F5AEF" w:rsidRDefault="00397C7F" w:rsidP="00FD6BCD">
            <w:pPr>
              <w:spacing w:line="276" w:lineRule="auto"/>
              <w:jc w:val="center"/>
              <w:rPr>
                <w:rFonts w:ascii="Cambria" w:hAnsi="Cambria" w:cs="Segoe UI"/>
                <w:b/>
                <w:sz w:val="22"/>
                <w:szCs w:val="22"/>
                <w:lang w:val="ro-RO"/>
              </w:rPr>
            </w:pPr>
            <w:r w:rsidRPr="001F5AEF">
              <w:rPr>
                <w:rFonts w:ascii="Cambria" w:hAnsi="Cambria" w:cs="Segoe UI"/>
                <w:b/>
                <w:sz w:val="22"/>
                <w:szCs w:val="22"/>
                <w:lang w:val="ro-RO"/>
              </w:rPr>
              <w:t>2</w:t>
            </w:r>
          </w:p>
        </w:tc>
      </w:tr>
      <w:tr w:rsidR="0089255F" w:rsidRPr="001F5AEF" w:rsidTr="00FA3091">
        <w:trPr>
          <w:trHeight w:val="284"/>
          <w:jc w:val="center"/>
        </w:trPr>
        <w:tc>
          <w:tcPr>
            <w:tcW w:w="8789" w:type="dxa"/>
            <w:vAlign w:val="center"/>
          </w:tcPr>
          <w:p w:rsidR="00397C7F" w:rsidRPr="001F5AEF" w:rsidRDefault="00397C7F" w:rsidP="00FD6BCD">
            <w:pPr>
              <w:pStyle w:val="Heading2"/>
              <w:spacing w:before="0" w:line="276" w:lineRule="auto"/>
              <w:ind w:left="345"/>
              <w:outlineLvl w:val="1"/>
              <w:rPr>
                <w:rFonts w:ascii="Cambria" w:hAnsi="Cambria" w:cs="Segoe UI"/>
                <w:color w:val="auto"/>
                <w:sz w:val="22"/>
                <w:szCs w:val="22"/>
                <w:lang w:val="ro-RO"/>
              </w:rPr>
            </w:pPr>
          </w:p>
        </w:tc>
        <w:tc>
          <w:tcPr>
            <w:tcW w:w="777" w:type="dxa"/>
            <w:shd w:val="clear" w:color="auto" w:fill="auto"/>
            <w:vAlign w:val="center"/>
          </w:tcPr>
          <w:p w:rsidR="00397C7F" w:rsidRPr="001F5AEF" w:rsidRDefault="00397C7F" w:rsidP="00FD6BCD">
            <w:pPr>
              <w:spacing w:line="276" w:lineRule="auto"/>
              <w:jc w:val="center"/>
              <w:rPr>
                <w:rFonts w:ascii="Cambria" w:hAnsi="Cambria" w:cs="Segoe UI"/>
                <w:b/>
                <w:sz w:val="22"/>
                <w:szCs w:val="22"/>
                <w:lang w:val="ro-RO"/>
              </w:rPr>
            </w:pPr>
          </w:p>
        </w:tc>
      </w:tr>
      <w:tr w:rsidR="0089255F" w:rsidRPr="001F5AEF" w:rsidTr="00FA3091">
        <w:trPr>
          <w:trHeight w:val="397"/>
          <w:jc w:val="center"/>
        </w:trPr>
        <w:tc>
          <w:tcPr>
            <w:tcW w:w="8789" w:type="dxa"/>
            <w:vAlign w:val="center"/>
          </w:tcPr>
          <w:p w:rsidR="00397C7F" w:rsidRPr="001F5AEF" w:rsidRDefault="00190574" w:rsidP="00FD6BCD">
            <w:pPr>
              <w:pStyle w:val="Heading2"/>
              <w:tabs>
                <w:tab w:val="left" w:pos="1029"/>
              </w:tabs>
              <w:spacing w:before="0" w:line="276" w:lineRule="auto"/>
              <w:ind w:left="345" w:firstLine="401"/>
              <w:outlineLvl w:val="1"/>
              <w:rPr>
                <w:rFonts w:ascii="Cambria" w:hAnsi="Cambria" w:cs="Segoe UI"/>
                <w:color w:val="auto"/>
                <w:sz w:val="22"/>
                <w:szCs w:val="22"/>
                <w:lang w:val="ro-RO"/>
              </w:rPr>
            </w:pPr>
            <w:r>
              <w:rPr>
                <w:rFonts w:ascii="Cambria" w:hAnsi="Cambria" w:cs="Segoe UI"/>
                <w:color w:val="auto"/>
                <w:sz w:val="22"/>
                <w:szCs w:val="22"/>
                <w:lang w:val="ro-RO"/>
              </w:rPr>
              <w:t>3</w:t>
            </w:r>
            <w:r w:rsidR="00397C7F" w:rsidRPr="001F5AEF">
              <w:rPr>
                <w:rFonts w:ascii="Cambria" w:hAnsi="Cambria" w:cs="Segoe UI"/>
                <w:color w:val="auto"/>
                <w:sz w:val="22"/>
                <w:szCs w:val="22"/>
                <w:lang w:val="ro-RO"/>
              </w:rPr>
              <w:t>.</w:t>
            </w:r>
            <w:r w:rsidR="00397C7F" w:rsidRPr="001F5AEF">
              <w:rPr>
                <w:rFonts w:ascii="Cambria" w:hAnsi="Cambria" w:cs="Segoe UI"/>
                <w:color w:val="auto"/>
                <w:sz w:val="22"/>
                <w:szCs w:val="22"/>
                <w:lang w:val="ro-RO"/>
              </w:rPr>
              <w:tab/>
              <w:t>An</w:t>
            </w:r>
            <w:r w:rsidR="00D376C9" w:rsidRPr="001F5AEF">
              <w:rPr>
                <w:rFonts w:ascii="Cambria" w:hAnsi="Cambria" w:cs="Segoe UI"/>
                <w:color w:val="auto"/>
                <w:sz w:val="22"/>
                <w:szCs w:val="22"/>
                <w:lang w:val="ro-RO"/>
              </w:rPr>
              <w:t xml:space="preserve">gajamentele luate de conducere </w:t>
            </w:r>
          </w:p>
        </w:tc>
        <w:tc>
          <w:tcPr>
            <w:tcW w:w="777" w:type="dxa"/>
            <w:shd w:val="clear" w:color="auto" w:fill="auto"/>
            <w:vAlign w:val="center"/>
          </w:tcPr>
          <w:p w:rsidR="00397C7F" w:rsidRPr="001F5AEF" w:rsidRDefault="00190574" w:rsidP="00FD6BCD">
            <w:pPr>
              <w:spacing w:line="276" w:lineRule="auto"/>
              <w:jc w:val="center"/>
              <w:rPr>
                <w:rFonts w:ascii="Cambria" w:hAnsi="Cambria" w:cs="Segoe UI"/>
                <w:b/>
                <w:sz w:val="22"/>
                <w:szCs w:val="22"/>
                <w:lang w:val="ro-RO"/>
              </w:rPr>
            </w:pPr>
            <w:r>
              <w:rPr>
                <w:rFonts w:ascii="Cambria" w:hAnsi="Cambria" w:cs="Segoe UI"/>
                <w:b/>
                <w:sz w:val="22"/>
                <w:szCs w:val="22"/>
                <w:lang w:val="ro-RO"/>
              </w:rPr>
              <w:t>3</w:t>
            </w:r>
          </w:p>
        </w:tc>
      </w:tr>
      <w:tr w:rsidR="0089255F" w:rsidRPr="001F5AEF" w:rsidTr="00FA3091">
        <w:trPr>
          <w:trHeight w:val="284"/>
          <w:jc w:val="center"/>
        </w:trPr>
        <w:tc>
          <w:tcPr>
            <w:tcW w:w="8789" w:type="dxa"/>
            <w:vAlign w:val="center"/>
          </w:tcPr>
          <w:p w:rsidR="00397C7F" w:rsidRPr="001F5AEF" w:rsidRDefault="00397C7F" w:rsidP="00FD6BCD">
            <w:pPr>
              <w:pStyle w:val="Heading2"/>
              <w:spacing w:before="0" w:line="276" w:lineRule="auto"/>
              <w:ind w:left="345"/>
              <w:outlineLvl w:val="1"/>
              <w:rPr>
                <w:rFonts w:ascii="Cambria" w:hAnsi="Cambria" w:cs="Segoe UI"/>
                <w:color w:val="auto"/>
                <w:sz w:val="22"/>
                <w:szCs w:val="22"/>
                <w:lang w:val="ro-RO"/>
              </w:rPr>
            </w:pPr>
          </w:p>
        </w:tc>
        <w:tc>
          <w:tcPr>
            <w:tcW w:w="777" w:type="dxa"/>
            <w:shd w:val="clear" w:color="auto" w:fill="auto"/>
            <w:vAlign w:val="center"/>
          </w:tcPr>
          <w:p w:rsidR="00397C7F" w:rsidRPr="001F5AEF" w:rsidRDefault="00397C7F" w:rsidP="00FD6BCD">
            <w:pPr>
              <w:pStyle w:val="Heading2"/>
              <w:spacing w:before="0" w:line="276" w:lineRule="auto"/>
              <w:ind w:left="345"/>
              <w:outlineLvl w:val="1"/>
              <w:rPr>
                <w:rFonts w:ascii="Cambria" w:hAnsi="Cambria" w:cs="Segoe UI"/>
                <w:color w:val="auto"/>
                <w:sz w:val="22"/>
                <w:szCs w:val="22"/>
                <w:lang w:val="ro-RO"/>
              </w:rPr>
            </w:pPr>
          </w:p>
        </w:tc>
      </w:tr>
      <w:tr w:rsidR="0089255F" w:rsidRPr="001F5AEF" w:rsidTr="00FA3091">
        <w:trPr>
          <w:trHeight w:val="397"/>
          <w:jc w:val="center"/>
        </w:trPr>
        <w:tc>
          <w:tcPr>
            <w:tcW w:w="8789" w:type="dxa"/>
            <w:vAlign w:val="center"/>
          </w:tcPr>
          <w:p w:rsidR="00397C7F" w:rsidRPr="001F5AEF" w:rsidRDefault="00190574" w:rsidP="00FD6BCD">
            <w:pPr>
              <w:pStyle w:val="Heading2"/>
              <w:tabs>
                <w:tab w:val="left" w:pos="1029"/>
              </w:tabs>
              <w:spacing w:before="0" w:line="276" w:lineRule="auto"/>
              <w:ind w:left="345" w:firstLine="401"/>
              <w:outlineLvl w:val="1"/>
              <w:rPr>
                <w:rFonts w:ascii="Cambria" w:hAnsi="Cambria" w:cs="Segoe UI"/>
                <w:color w:val="auto"/>
                <w:sz w:val="22"/>
                <w:szCs w:val="22"/>
                <w:lang w:val="ro-RO"/>
              </w:rPr>
            </w:pPr>
            <w:r>
              <w:rPr>
                <w:rFonts w:ascii="Cambria" w:hAnsi="Cambria" w:cs="Segoe UI"/>
                <w:color w:val="auto"/>
                <w:sz w:val="22"/>
                <w:szCs w:val="22"/>
                <w:lang w:val="ro-RO"/>
              </w:rPr>
              <w:t>4</w:t>
            </w:r>
            <w:r w:rsidR="00397C7F" w:rsidRPr="001F5AEF">
              <w:rPr>
                <w:rFonts w:ascii="Cambria" w:hAnsi="Cambria" w:cs="Segoe UI"/>
                <w:color w:val="auto"/>
                <w:sz w:val="22"/>
                <w:szCs w:val="22"/>
                <w:lang w:val="ro-RO"/>
              </w:rPr>
              <w:t>.</w:t>
            </w:r>
            <w:r w:rsidR="00397C7F" w:rsidRPr="001F5AEF">
              <w:rPr>
                <w:rFonts w:ascii="Cambria" w:hAnsi="Cambria" w:cs="Segoe UI"/>
                <w:color w:val="auto"/>
                <w:sz w:val="22"/>
                <w:szCs w:val="22"/>
                <w:lang w:val="ro-RO"/>
              </w:rPr>
              <w:tab/>
              <w:t>Even</w:t>
            </w:r>
            <w:r w:rsidR="00D3569C" w:rsidRPr="001F5AEF">
              <w:rPr>
                <w:rFonts w:ascii="Cambria" w:hAnsi="Cambria" w:cs="Segoe UI"/>
                <w:color w:val="auto"/>
                <w:sz w:val="22"/>
                <w:szCs w:val="22"/>
                <w:lang w:val="ro-RO"/>
              </w:rPr>
              <w:t>imente importante in anul 2022</w:t>
            </w:r>
            <w:r w:rsidR="00D376C9" w:rsidRPr="001F5AEF">
              <w:rPr>
                <w:rFonts w:ascii="Cambria" w:hAnsi="Cambria" w:cs="Segoe UI"/>
                <w:color w:val="auto"/>
                <w:sz w:val="22"/>
                <w:szCs w:val="22"/>
                <w:lang w:val="ro-RO"/>
              </w:rPr>
              <w:t xml:space="preserve"> </w:t>
            </w:r>
          </w:p>
        </w:tc>
        <w:tc>
          <w:tcPr>
            <w:tcW w:w="777" w:type="dxa"/>
            <w:shd w:val="clear" w:color="auto" w:fill="auto"/>
            <w:vAlign w:val="center"/>
          </w:tcPr>
          <w:p w:rsidR="00397C7F" w:rsidRPr="001F5AEF" w:rsidRDefault="00397C7F" w:rsidP="00FD6BCD">
            <w:pPr>
              <w:spacing w:line="276" w:lineRule="auto"/>
              <w:jc w:val="center"/>
              <w:rPr>
                <w:rFonts w:ascii="Cambria" w:hAnsi="Cambria" w:cs="Segoe UI"/>
                <w:b/>
                <w:sz w:val="22"/>
                <w:szCs w:val="22"/>
                <w:lang w:val="ro-RO"/>
              </w:rPr>
            </w:pPr>
            <w:r w:rsidRPr="001F5AEF">
              <w:rPr>
                <w:rFonts w:ascii="Cambria" w:hAnsi="Cambria" w:cs="Segoe UI"/>
                <w:b/>
                <w:sz w:val="22"/>
                <w:szCs w:val="22"/>
                <w:lang w:val="ro-RO"/>
              </w:rPr>
              <w:t>3</w:t>
            </w:r>
          </w:p>
        </w:tc>
      </w:tr>
      <w:tr w:rsidR="0089255F" w:rsidRPr="00FD6BCD" w:rsidTr="00FA3091">
        <w:trPr>
          <w:trHeight w:val="284"/>
          <w:jc w:val="center"/>
        </w:trPr>
        <w:tc>
          <w:tcPr>
            <w:tcW w:w="8789" w:type="dxa"/>
            <w:vAlign w:val="center"/>
          </w:tcPr>
          <w:p w:rsidR="00397C7F" w:rsidRPr="00FD6BCD" w:rsidRDefault="00397C7F" w:rsidP="00FA3091">
            <w:pPr>
              <w:pStyle w:val="Heading2"/>
              <w:spacing w:before="0" w:line="240" w:lineRule="atLeast"/>
              <w:ind w:left="345"/>
              <w:outlineLvl w:val="1"/>
              <w:rPr>
                <w:rFonts w:ascii="Cambria" w:hAnsi="Cambria" w:cs="Segoe UI"/>
                <w:color w:val="auto"/>
                <w:sz w:val="18"/>
                <w:szCs w:val="18"/>
                <w:lang w:val="ro-RO"/>
              </w:rPr>
            </w:pPr>
          </w:p>
        </w:tc>
        <w:tc>
          <w:tcPr>
            <w:tcW w:w="777" w:type="dxa"/>
            <w:shd w:val="clear" w:color="auto" w:fill="auto"/>
            <w:vAlign w:val="center"/>
          </w:tcPr>
          <w:p w:rsidR="00397C7F" w:rsidRPr="00FD6BCD" w:rsidRDefault="00397C7F" w:rsidP="00FA3091">
            <w:pPr>
              <w:pStyle w:val="Heading2"/>
              <w:spacing w:before="0" w:line="240" w:lineRule="atLeast"/>
              <w:ind w:left="345"/>
              <w:outlineLvl w:val="1"/>
              <w:rPr>
                <w:rFonts w:ascii="Cambria" w:hAnsi="Cambria" w:cs="Segoe UI"/>
                <w:color w:val="auto"/>
                <w:sz w:val="18"/>
                <w:szCs w:val="18"/>
                <w:lang w:val="ro-RO"/>
              </w:rPr>
            </w:pPr>
          </w:p>
        </w:tc>
      </w:tr>
      <w:tr w:rsidR="00B86C25" w:rsidRPr="001F5AEF" w:rsidTr="00FA3091">
        <w:trPr>
          <w:trHeight w:val="397"/>
          <w:jc w:val="center"/>
        </w:trPr>
        <w:tc>
          <w:tcPr>
            <w:tcW w:w="8789" w:type="dxa"/>
            <w:shd w:val="clear" w:color="auto" w:fill="auto"/>
            <w:vAlign w:val="center"/>
          </w:tcPr>
          <w:p w:rsidR="00B86C25" w:rsidRPr="001F5AEF" w:rsidRDefault="00B86C25" w:rsidP="00FA3091">
            <w:pPr>
              <w:pStyle w:val="Heading2"/>
              <w:spacing w:before="0" w:line="240" w:lineRule="atLeast"/>
              <w:ind w:left="345"/>
              <w:outlineLvl w:val="1"/>
              <w:rPr>
                <w:rFonts w:ascii="Cambria" w:hAnsi="Cambria" w:cs="Segoe UI"/>
                <w:b/>
                <w:color w:val="1D99A0" w:themeColor="accent3" w:themeShade="BF"/>
                <w:sz w:val="22"/>
                <w:szCs w:val="22"/>
                <w:lang w:val="ro-RO"/>
              </w:rPr>
            </w:pPr>
            <w:r w:rsidRPr="001F5AEF">
              <w:rPr>
                <w:rFonts w:ascii="Cambria" w:hAnsi="Cambria" w:cs="Segoe UI"/>
                <w:b/>
                <w:color w:val="1D99A0" w:themeColor="accent3" w:themeShade="BF"/>
                <w:sz w:val="22"/>
                <w:szCs w:val="22"/>
                <w:lang w:val="ro-RO"/>
              </w:rPr>
              <w:t>GUVERNANTA CORPORATIVA</w:t>
            </w:r>
          </w:p>
        </w:tc>
        <w:tc>
          <w:tcPr>
            <w:tcW w:w="777" w:type="dxa"/>
            <w:shd w:val="clear" w:color="auto" w:fill="auto"/>
            <w:vAlign w:val="center"/>
          </w:tcPr>
          <w:p w:rsidR="00B86C25" w:rsidRPr="001F5AEF" w:rsidRDefault="00B86C25" w:rsidP="00FA3091">
            <w:pPr>
              <w:jc w:val="center"/>
              <w:rPr>
                <w:rFonts w:ascii="Cambria" w:hAnsi="Cambria" w:cs="Segoe UI"/>
                <w:b/>
                <w:sz w:val="22"/>
                <w:szCs w:val="22"/>
                <w:lang w:val="ro-RO"/>
              </w:rPr>
            </w:pPr>
          </w:p>
        </w:tc>
      </w:tr>
      <w:tr w:rsidR="00B86C25" w:rsidRPr="001F5AEF" w:rsidTr="00FA3091">
        <w:trPr>
          <w:trHeight w:val="397"/>
          <w:jc w:val="center"/>
        </w:trPr>
        <w:tc>
          <w:tcPr>
            <w:tcW w:w="8789" w:type="dxa"/>
            <w:vAlign w:val="center"/>
          </w:tcPr>
          <w:p w:rsidR="00B86C25" w:rsidRPr="001F5AEF" w:rsidRDefault="00371F64" w:rsidP="00FA3091">
            <w:pPr>
              <w:pStyle w:val="Heading2"/>
              <w:spacing w:before="0" w:line="240" w:lineRule="atLeast"/>
              <w:ind w:left="345"/>
              <w:outlineLvl w:val="1"/>
              <w:rPr>
                <w:rFonts w:ascii="Cambria" w:hAnsi="Cambria" w:cs="Segoe UI"/>
                <w:color w:val="auto"/>
                <w:sz w:val="22"/>
                <w:szCs w:val="22"/>
                <w:lang w:val="ro-RO"/>
              </w:rPr>
            </w:pPr>
            <w:r w:rsidRPr="001F5AEF">
              <w:rPr>
                <w:rFonts w:ascii="Cambria" w:hAnsi="Cambria" w:cs="Segoe UI"/>
                <w:color w:val="auto"/>
                <w:sz w:val="22"/>
                <w:szCs w:val="22"/>
                <w:lang w:val="ro-RO"/>
              </w:rPr>
              <w:t xml:space="preserve">    </w:t>
            </w:r>
            <w:r w:rsidR="00190574">
              <w:rPr>
                <w:rFonts w:ascii="Cambria" w:hAnsi="Cambria" w:cs="Segoe UI"/>
                <w:color w:val="auto"/>
                <w:sz w:val="22"/>
                <w:szCs w:val="22"/>
                <w:lang w:val="ro-RO"/>
              </w:rPr>
              <w:t>5</w:t>
            </w:r>
            <w:r w:rsidRPr="001F5AEF">
              <w:rPr>
                <w:rFonts w:ascii="Cambria" w:hAnsi="Cambria" w:cs="Segoe UI"/>
                <w:color w:val="auto"/>
                <w:sz w:val="22"/>
                <w:szCs w:val="22"/>
                <w:lang w:val="ro-RO"/>
              </w:rPr>
              <w:t xml:space="preserve">. </w:t>
            </w:r>
            <w:r w:rsidR="00AA682E" w:rsidRPr="001F5AEF">
              <w:rPr>
                <w:rFonts w:ascii="Cambria" w:hAnsi="Cambria" w:cs="Segoe UI"/>
                <w:color w:val="auto"/>
                <w:sz w:val="22"/>
                <w:szCs w:val="22"/>
                <w:lang w:val="ro-RO"/>
              </w:rPr>
              <w:t xml:space="preserve">Structura administrativa. </w:t>
            </w:r>
            <w:r w:rsidRPr="001F5AEF">
              <w:rPr>
                <w:rFonts w:ascii="Cambria" w:hAnsi="Cambria" w:cs="Segoe UI"/>
                <w:color w:val="auto"/>
                <w:sz w:val="22"/>
                <w:szCs w:val="22"/>
                <w:lang w:val="ro-RO"/>
              </w:rPr>
              <w:t>Conformare cu Codul privind guvernanta corporativa</w:t>
            </w:r>
          </w:p>
        </w:tc>
        <w:tc>
          <w:tcPr>
            <w:tcW w:w="777" w:type="dxa"/>
            <w:shd w:val="clear" w:color="auto" w:fill="auto"/>
            <w:vAlign w:val="center"/>
          </w:tcPr>
          <w:p w:rsidR="00B86C25" w:rsidRPr="001F5AEF" w:rsidRDefault="000E7BF9" w:rsidP="00FA3091">
            <w:pPr>
              <w:jc w:val="center"/>
              <w:rPr>
                <w:rFonts w:ascii="Cambria" w:hAnsi="Cambria" w:cs="Segoe UI"/>
                <w:b/>
                <w:sz w:val="22"/>
                <w:szCs w:val="22"/>
                <w:lang w:val="ro-RO"/>
              </w:rPr>
            </w:pPr>
            <w:r w:rsidRPr="001F5AEF">
              <w:rPr>
                <w:rFonts w:ascii="Cambria" w:hAnsi="Cambria" w:cs="Segoe UI"/>
                <w:b/>
                <w:sz w:val="22"/>
                <w:szCs w:val="22"/>
                <w:lang w:val="ro-RO"/>
              </w:rPr>
              <w:t>4</w:t>
            </w:r>
          </w:p>
        </w:tc>
      </w:tr>
      <w:tr w:rsidR="00B86C25" w:rsidRPr="00FD6BCD" w:rsidTr="00FA3091">
        <w:trPr>
          <w:trHeight w:val="397"/>
          <w:jc w:val="center"/>
        </w:trPr>
        <w:tc>
          <w:tcPr>
            <w:tcW w:w="8789" w:type="dxa"/>
            <w:vAlign w:val="center"/>
          </w:tcPr>
          <w:p w:rsidR="00B86C25" w:rsidRPr="00FD6BCD" w:rsidRDefault="00B86C25" w:rsidP="00FA3091">
            <w:pPr>
              <w:pStyle w:val="Heading2"/>
              <w:spacing w:before="0" w:line="240" w:lineRule="atLeast"/>
              <w:ind w:left="345"/>
              <w:outlineLvl w:val="1"/>
              <w:rPr>
                <w:rFonts w:ascii="Cambria" w:hAnsi="Cambria" w:cs="Segoe UI"/>
                <w:color w:val="auto"/>
                <w:sz w:val="18"/>
                <w:szCs w:val="18"/>
                <w:lang w:val="ro-RO"/>
              </w:rPr>
            </w:pPr>
          </w:p>
        </w:tc>
        <w:tc>
          <w:tcPr>
            <w:tcW w:w="777" w:type="dxa"/>
            <w:shd w:val="clear" w:color="auto" w:fill="auto"/>
            <w:vAlign w:val="center"/>
          </w:tcPr>
          <w:p w:rsidR="00B86C25" w:rsidRPr="00FD6BCD" w:rsidRDefault="00B86C25" w:rsidP="00FA3091">
            <w:pPr>
              <w:pStyle w:val="Heading2"/>
              <w:spacing w:before="0" w:line="240" w:lineRule="atLeast"/>
              <w:ind w:left="345"/>
              <w:outlineLvl w:val="1"/>
              <w:rPr>
                <w:rFonts w:ascii="Cambria" w:hAnsi="Cambria" w:cs="Segoe UI"/>
                <w:color w:val="auto"/>
                <w:sz w:val="18"/>
                <w:szCs w:val="18"/>
                <w:lang w:val="ro-RO"/>
              </w:rPr>
            </w:pPr>
          </w:p>
        </w:tc>
      </w:tr>
      <w:tr w:rsidR="00B86C25" w:rsidRPr="001F5AEF" w:rsidTr="00FA3091">
        <w:trPr>
          <w:trHeight w:val="397"/>
          <w:jc w:val="center"/>
        </w:trPr>
        <w:tc>
          <w:tcPr>
            <w:tcW w:w="8789" w:type="dxa"/>
            <w:vAlign w:val="center"/>
          </w:tcPr>
          <w:p w:rsidR="00B86C25" w:rsidRPr="001F5AEF" w:rsidRDefault="00157F2B" w:rsidP="00FA3091">
            <w:pPr>
              <w:pStyle w:val="Heading2"/>
              <w:spacing w:before="0" w:line="240" w:lineRule="atLeast"/>
              <w:ind w:left="345"/>
              <w:outlineLvl w:val="1"/>
              <w:rPr>
                <w:rFonts w:ascii="Cambria" w:hAnsi="Cambria" w:cs="Segoe UI"/>
                <w:b/>
                <w:color w:val="1D99A0" w:themeColor="accent3" w:themeShade="BF"/>
                <w:sz w:val="22"/>
                <w:szCs w:val="22"/>
                <w:lang w:val="ro-RO"/>
              </w:rPr>
            </w:pPr>
            <w:r w:rsidRPr="001F5AEF">
              <w:rPr>
                <w:rFonts w:ascii="Cambria" w:hAnsi="Cambria" w:cs="Segoe UI"/>
                <w:b/>
                <w:color w:val="1D99A0" w:themeColor="accent3" w:themeShade="BF"/>
                <w:sz w:val="22"/>
                <w:szCs w:val="22"/>
                <w:lang w:val="ro-RO"/>
              </w:rPr>
              <w:t>POLITICA PRIVIND CALITATEA</w:t>
            </w:r>
          </w:p>
        </w:tc>
        <w:tc>
          <w:tcPr>
            <w:tcW w:w="777" w:type="dxa"/>
            <w:shd w:val="clear" w:color="auto" w:fill="auto"/>
            <w:vAlign w:val="center"/>
          </w:tcPr>
          <w:p w:rsidR="00B86C25" w:rsidRPr="001F5AEF" w:rsidRDefault="00B86C25" w:rsidP="00FA3091">
            <w:pPr>
              <w:jc w:val="center"/>
              <w:rPr>
                <w:rFonts w:ascii="Cambria" w:hAnsi="Cambria" w:cs="Segoe UI"/>
                <w:b/>
                <w:sz w:val="22"/>
                <w:szCs w:val="22"/>
                <w:lang w:val="ro-RO"/>
              </w:rPr>
            </w:pPr>
          </w:p>
        </w:tc>
      </w:tr>
      <w:tr w:rsidR="0089255F" w:rsidRPr="001F5AEF" w:rsidTr="00FA3091">
        <w:trPr>
          <w:trHeight w:val="397"/>
          <w:jc w:val="center"/>
        </w:trPr>
        <w:tc>
          <w:tcPr>
            <w:tcW w:w="8789" w:type="dxa"/>
            <w:vAlign w:val="center"/>
          </w:tcPr>
          <w:p w:rsidR="00397C7F" w:rsidRPr="001F5AEF" w:rsidRDefault="00157F2B" w:rsidP="00FA3091">
            <w:pPr>
              <w:pStyle w:val="Heading2"/>
              <w:spacing w:before="0" w:line="240" w:lineRule="atLeast"/>
              <w:ind w:left="345"/>
              <w:outlineLvl w:val="1"/>
              <w:rPr>
                <w:rFonts w:ascii="Cambria" w:hAnsi="Cambria" w:cs="Segoe UI"/>
                <w:color w:val="auto"/>
                <w:sz w:val="22"/>
                <w:szCs w:val="22"/>
                <w:lang w:val="ro-RO"/>
              </w:rPr>
            </w:pPr>
            <w:r w:rsidRPr="001F5AEF">
              <w:rPr>
                <w:rFonts w:ascii="Cambria" w:hAnsi="Cambria" w:cs="Segoe UI"/>
                <w:color w:val="auto"/>
                <w:sz w:val="22"/>
                <w:szCs w:val="22"/>
                <w:lang w:val="ro-RO"/>
              </w:rPr>
              <w:t xml:space="preserve">    5</w:t>
            </w:r>
            <w:r w:rsidR="00397C7F" w:rsidRPr="001F5AEF">
              <w:rPr>
                <w:rFonts w:ascii="Cambria" w:hAnsi="Cambria" w:cs="Segoe UI"/>
                <w:color w:val="auto"/>
                <w:sz w:val="22"/>
                <w:szCs w:val="22"/>
                <w:lang w:val="ro-RO"/>
              </w:rPr>
              <w:t>.</w:t>
            </w:r>
            <w:r w:rsidRPr="001F5AEF">
              <w:rPr>
                <w:rFonts w:ascii="Cambria" w:hAnsi="Cambria" w:cs="Segoe UI"/>
                <w:color w:val="auto"/>
                <w:sz w:val="22"/>
                <w:szCs w:val="22"/>
                <w:lang w:val="ro-RO"/>
              </w:rPr>
              <w:t xml:space="preserve"> </w:t>
            </w:r>
            <w:r w:rsidR="00397C7F" w:rsidRPr="001F5AEF">
              <w:rPr>
                <w:rFonts w:ascii="Cambria" w:hAnsi="Cambria" w:cs="Segoe UI"/>
                <w:color w:val="auto"/>
                <w:sz w:val="22"/>
                <w:szCs w:val="22"/>
                <w:lang w:val="ro-RO"/>
              </w:rPr>
              <w:t>Descrierea politicilor privind calitatea</w:t>
            </w:r>
            <w:r w:rsidR="0020032B" w:rsidRPr="001F5AEF">
              <w:rPr>
                <w:rFonts w:ascii="Cambria" w:hAnsi="Cambria" w:cs="Segoe UI"/>
                <w:color w:val="auto"/>
                <w:sz w:val="22"/>
                <w:szCs w:val="22"/>
                <w:lang w:val="ro-RO"/>
              </w:rPr>
              <w:t xml:space="preserve"> </w:t>
            </w:r>
          </w:p>
        </w:tc>
        <w:tc>
          <w:tcPr>
            <w:tcW w:w="777" w:type="dxa"/>
            <w:shd w:val="clear" w:color="auto" w:fill="auto"/>
            <w:vAlign w:val="center"/>
          </w:tcPr>
          <w:p w:rsidR="00397C7F" w:rsidRPr="001F5AEF" w:rsidRDefault="001F51D4" w:rsidP="00FA3091">
            <w:pPr>
              <w:jc w:val="center"/>
              <w:rPr>
                <w:rFonts w:ascii="Cambria" w:hAnsi="Cambria" w:cs="Segoe UI"/>
                <w:b/>
                <w:sz w:val="22"/>
                <w:szCs w:val="22"/>
                <w:lang w:val="ro-RO"/>
              </w:rPr>
            </w:pPr>
            <w:r w:rsidRPr="001F5AEF">
              <w:rPr>
                <w:rFonts w:ascii="Cambria" w:hAnsi="Cambria" w:cs="Segoe UI"/>
                <w:b/>
                <w:sz w:val="22"/>
                <w:szCs w:val="22"/>
                <w:lang w:val="ro-RO"/>
              </w:rPr>
              <w:t>4</w:t>
            </w:r>
          </w:p>
        </w:tc>
      </w:tr>
      <w:tr w:rsidR="0089255F" w:rsidRPr="001F5AEF" w:rsidTr="00FA3091">
        <w:trPr>
          <w:trHeight w:val="284"/>
          <w:jc w:val="center"/>
        </w:trPr>
        <w:tc>
          <w:tcPr>
            <w:tcW w:w="8789" w:type="dxa"/>
            <w:vAlign w:val="center"/>
          </w:tcPr>
          <w:p w:rsidR="00397C7F" w:rsidRPr="001F5AEF" w:rsidRDefault="00397C7F" w:rsidP="00FA3091">
            <w:pPr>
              <w:pStyle w:val="Heading2"/>
              <w:spacing w:before="0" w:line="240" w:lineRule="atLeast"/>
              <w:ind w:left="345"/>
              <w:outlineLvl w:val="1"/>
              <w:rPr>
                <w:rFonts w:ascii="Cambria" w:hAnsi="Cambria" w:cs="Segoe UI"/>
                <w:color w:val="auto"/>
                <w:sz w:val="22"/>
                <w:szCs w:val="22"/>
                <w:lang w:val="ro-RO"/>
              </w:rPr>
            </w:pPr>
          </w:p>
        </w:tc>
        <w:tc>
          <w:tcPr>
            <w:tcW w:w="777" w:type="dxa"/>
            <w:shd w:val="clear" w:color="auto" w:fill="auto"/>
            <w:vAlign w:val="center"/>
          </w:tcPr>
          <w:p w:rsidR="00397C7F" w:rsidRPr="001F5AEF" w:rsidRDefault="00397C7F" w:rsidP="00FA3091">
            <w:pPr>
              <w:jc w:val="center"/>
              <w:rPr>
                <w:rFonts w:ascii="Cambria" w:hAnsi="Cambria" w:cs="Segoe UI"/>
                <w:b/>
                <w:sz w:val="22"/>
                <w:szCs w:val="22"/>
                <w:lang w:val="ro-RO"/>
              </w:rPr>
            </w:pPr>
          </w:p>
        </w:tc>
      </w:tr>
      <w:tr w:rsidR="00AA682E" w:rsidRPr="001F5AEF" w:rsidTr="00FA3091">
        <w:trPr>
          <w:trHeight w:val="397"/>
          <w:jc w:val="center"/>
        </w:trPr>
        <w:tc>
          <w:tcPr>
            <w:tcW w:w="8789" w:type="dxa"/>
            <w:vAlign w:val="center"/>
          </w:tcPr>
          <w:p w:rsidR="00AA682E" w:rsidRPr="001F5AEF" w:rsidRDefault="00AA682E" w:rsidP="00FA3091">
            <w:pPr>
              <w:pStyle w:val="Heading2"/>
              <w:spacing w:before="0" w:line="240" w:lineRule="atLeast"/>
              <w:ind w:left="345"/>
              <w:outlineLvl w:val="1"/>
              <w:rPr>
                <w:rFonts w:ascii="Cambria" w:hAnsi="Cambria" w:cs="Segoe UI"/>
                <w:b/>
                <w:color w:val="1D99A0" w:themeColor="accent3" w:themeShade="BF"/>
                <w:sz w:val="22"/>
                <w:szCs w:val="22"/>
                <w:lang w:val="ro-RO"/>
              </w:rPr>
            </w:pPr>
            <w:r w:rsidRPr="001F5AEF">
              <w:rPr>
                <w:rFonts w:ascii="Cambria" w:hAnsi="Cambria" w:cs="Segoe UI"/>
                <w:b/>
                <w:color w:val="1D99A0" w:themeColor="accent3" w:themeShade="BF"/>
                <w:sz w:val="22"/>
                <w:szCs w:val="22"/>
                <w:lang w:val="ro-RO"/>
              </w:rPr>
              <w:t>POLITICA PRIVIND MEDIUL</w:t>
            </w:r>
          </w:p>
        </w:tc>
        <w:tc>
          <w:tcPr>
            <w:tcW w:w="777" w:type="dxa"/>
            <w:shd w:val="clear" w:color="auto" w:fill="auto"/>
            <w:vAlign w:val="center"/>
          </w:tcPr>
          <w:p w:rsidR="00AA682E" w:rsidRPr="001F5AEF" w:rsidRDefault="00AA682E" w:rsidP="00FA3091">
            <w:pPr>
              <w:jc w:val="center"/>
              <w:rPr>
                <w:rFonts w:ascii="Cambria" w:hAnsi="Cambria" w:cs="Segoe UI"/>
                <w:b/>
                <w:sz w:val="22"/>
                <w:szCs w:val="22"/>
                <w:lang w:val="ro-RO"/>
              </w:rPr>
            </w:pPr>
          </w:p>
        </w:tc>
      </w:tr>
      <w:tr w:rsidR="0089255F" w:rsidRPr="001F5AEF" w:rsidTr="00FA3091">
        <w:trPr>
          <w:trHeight w:val="397"/>
          <w:jc w:val="center"/>
        </w:trPr>
        <w:tc>
          <w:tcPr>
            <w:tcW w:w="8789" w:type="dxa"/>
            <w:vAlign w:val="center"/>
          </w:tcPr>
          <w:p w:rsidR="00397C7F" w:rsidRPr="001F5AEF" w:rsidRDefault="00AA682E" w:rsidP="00FA3091">
            <w:pPr>
              <w:pStyle w:val="Heading2"/>
              <w:tabs>
                <w:tab w:val="left" w:pos="1029"/>
              </w:tabs>
              <w:spacing w:before="0" w:line="240" w:lineRule="atLeast"/>
              <w:ind w:left="345"/>
              <w:outlineLvl w:val="1"/>
              <w:rPr>
                <w:rFonts w:ascii="Cambria" w:hAnsi="Cambria" w:cs="Segoe UI"/>
                <w:color w:val="auto"/>
                <w:sz w:val="22"/>
                <w:szCs w:val="22"/>
                <w:lang w:val="ro-RO"/>
              </w:rPr>
            </w:pPr>
            <w:r w:rsidRPr="001F5AEF">
              <w:rPr>
                <w:rFonts w:ascii="Cambria" w:hAnsi="Cambria" w:cs="Segoe UI"/>
                <w:color w:val="auto"/>
                <w:sz w:val="22"/>
                <w:szCs w:val="22"/>
                <w:lang w:val="ro-RO"/>
              </w:rPr>
              <w:t xml:space="preserve">    </w:t>
            </w:r>
            <w:r w:rsidR="00190574">
              <w:rPr>
                <w:rFonts w:ascii="Cambria" w:hAnsi="Cambria" w:cs="Segoe UI"/>
                <w:color w:val="auto"/>
                <w:sz w:val="22"/>
                <w:szCs w:val="22"/>
                <w:lang w:val="ro-RO"/>
              </w:rPr>
              <w:t>7</w:t>
            </w:r>
            <w:r w:rsidR="00397C7F" w:rsidRPr="001F5AEF">
              <w:rPr>
                <w:rFonts w:ascii="Cambria" w:hAnsi="Cambria" w:cs="Segoe UI"/>
                <w:color w:val="auto"/>
                <w:sz w:val="22"/>
                <w:szCs w:val="22"/>
                <w:lang w:val="ro-RO"/>
              </w:rPr>
              <w:t>.</w:t>
            </w:r>
            <w:r w:rsidR="00397C7F" w:rsidRPr="001F5AEF">
              <w:rPr>
                <w:rFonts w:ascii="Cambria" w:hAnsi="Cambria" w:cs="Segoe UI"/>
                <w:color w:val="auto"/>
                <w:sz w:val="22"/>
                <w:szCs w:val="22"/>
                <w:lang w:val="ro-RO"/>
              </w:rPr>
              <w:tab/>
            </w:r>
            <w:r w:rsidR="00D376C9" w:rsidRPr="001F5AEF">
              <w:rPr>
                <w:rFonts w:ascii="Cambria" w:hAnsi="Cambria" w:cs="Segoe UI"/>
                <w:color w:val="auto"/>
                <w:sz w:val="22"/>
                <w:szCs w:val="22"/>
                <w:lang w:val="ro-RO"/>
              </w:rPr>
              <w:t>Descrier</w:t>
            </w:r>
            <w:r w:rsidRPr="001F5AEF">
              <w:rPr>
                <w:rFonts w:ascii="Cambria" w:hAnsi="Cambria" w:cs="Segoe UI"/>
                <w:color w:val="auto"/>
                <w:sz w:val="22"/>
                <w:szCs w:val="22"/>
                <w:lang w:val="ro-RO"/>
              </w:rPr>
              <w:t>ea politicilor privind mediul, sanatarea si securitatea muncii</w:t>
            </w:r>
          </w:p>
        </w:tc>
        <w:tc>
          <w:tcPr>
            <w:tcW w:w="777" w:type="dxa"/>
            <w:shd w:val="clear" w:color="auto" w:fill="auto"/>
            <w:vAlign w:val="center"/>
          </w:tcPr>
          <w:p w:rsidR="00397C7F" w:rsidRPr="001F5AEF" w:rsidRDefault="00190574" w:rsidP="00FA3091">
            <w:pPr>
              <w:pStyle w:val="Heading2"/>
              <w:spacing w:before="0" w:line="240" w:lineRule="atLeast"/>
              <w:jc w:val="center"/>
              <w:outlineLvl w:val="1"/>
              <w:rPr>
                <w:rFonts w:ascii="Cambria" w:hAnsi="Cambria" w:cs="Segoe UI"/>
                <w:b/>
                <w:color w:val="auto"/>
                <w:sz w:val="22"/>
                <w:szCs w:val="22"/>
                <w:lang w:val="ro-RO"/>
              </w:rPr>
            </w:pPr>
            <w:r>
              <w:rPr>
                <w:rFonts w:ascii="Cambria" w:hAnsi="Cambria" w:cs="Segoe UI"/>
                <w:b/>
                <w:color w:val="auto"/>
                <w:sz w:val="22"/>
                <w:szCs w:val="22"/>
                <w:lang w:val="ro-RO"/>
              </w:rPr>
              <w:t>7</w:t>
            </w:r>
          </w:p>
        </w:tc>
      </w:tr>
      <w:tr w:rsidR="0089255F" w:rsidRPr="001F5AEF" w:rsidTr="00FA3091">
        <w:trPr>
          <w:trHeight w:val="284"/>
          <w:jc w:val="center"/>
        </w:trPr>
        <w:tc>
          <w:tcPr>
            <w:tcW w:w="8789" w:type="dxa"/>
            <w:vAlign w:val="center"/>
          </w:tcPr>
          <w:p w:rsidR="00397C7F" w:rsidRPr="001F5AEF" w:rsidRDefault="00397C7F" w:rsidP="00FA3091">
            <w:pPr>
              <w:pStyle w:val="Heading2"/>
              <w:spacing w:line="240" w:lineRule="atLeast"/>
              <w:outlineLvl w:val="1"/>
              <w:rPr>
                <w:rFonts w:ascii="Cambria" w:hAnsi="Cambria" w:cs="Segoe UI"/>
                <w:color w:val="auto"/>
                <w:sz w:val="22"/>
                <w:szCs w:val="22"/>
                <w:lang w:val="ro-RO"/>
              </w:rPr>
            </w:pPr>
          </w:p>
        </w:tc>
        <w:tc>
          <w:tcPr>
            <w:tcW w:w="777" w:type="dxa"/>
            <w:shd w:val="clear" w:color="auto" w:fill="auto"/>
            <w:vAlign w:val="center"/>
          </w:tcPr>
          <w:p w:rsidR="00397C7F" w:rsidRPr="001F5AEF" w:rsidRDefault="00397C7F" w:rsidP="00FA3091">
            <w:pPr>
              <w:jc w:val="center"/>
              <w:rPr>
                <w:rFonts w:ascii="Cambria" w:hAnsi="Cambria" w:cs="Segoe UI"/>
                <w:b/>
                <w:sz w:val="22"/>
                <w:szCs w:val="22"/>
                <w:lang w:val="ro-RO"/>
              </w:rPr>
            </w:pPr>
          </w:p>
        </w:tc>
      </w:tr>
      <w:tr w:rsidR="00AA682E" w:rsidRPr="001F5AEF" w:rsidTr="00FA3091">
        <w:trPr>
          <w:trHeight w:val="397"/>
          <w:jc w:val="center"/>
        </w:trPr>
        <w:tc>
          <w:tcPr>
            <w:tcW w:w="8789" w:type="dxa"/>
            <w:vAlign w:val="center"/>
          </w:tcPr>
          <w:p w:rsidR="00AA682E" w:rsidRPr="001F5AEF" w:rsidRDefault="00AA682E" w:rsidP="00FA3091">
            <w:pPr>
              <w:pStyle w:val="Heading2"/>
              <w:spacing w:before="0" w:line="240" w:lineRule="atLeast"/>
              <w:ind w:left="345"/>
              <w:outlineLvl w:val="1"/>
              <w:rPr>
                <w:rFonts w:ascii="Cambria" w:hAnsi="Cambria" w:cs="Segoe UI"/>
                <w:b/>
                <w:color w:val="1D99A0" w:themeColor="accent3" w:themeShade="BF"/>
                <w:sz w:val="22"/>
                <w:szCs w:val="22"/>
                <w:lang w:val="ro-RO"/>
              </w:rPr>
            </w:pPr>
            <w:r w:rsidRPr="001F5AEF">
              <w:rPr>
                <w:rFonts w:ascii="Cambria" w:hAnsi="Cambria" w:cs="Segoe UI"/>
                <w:b/>
                <w:color w:val="1D99A0" w:themeColor="accent3" w:themeShade="BF"/>
                <w:sz w:val="22"/>
                <w:szCs w:val="22"/>
                <w:lang w:val="ro-RO"/>
              </w:rPr>
              <w:t>POLITICA SOCIALA. ANGAJATI, COLABORATORI</w:t>
            </w:r>
            <w:r w:rsidR="0040189D" w:rsidRPr="001F5AEF">
              <w:rPr>
                <w:rFonts w:ascii="Cambria" w:hAnsi="Cambria" w:cs="Segoe UI"/>
                <w:b/>
                <w:color w:val="1D99A0" w:themeColor="accent3" w:themeShade="BF"/>
                <w:sz w:val="22"/>
                <w:szCs w:val="22"/>
                <w:lang w:val="ro-RO"/>
              </w:rPr>
              <w:t xml:space="preserve"> SI COMUNITATEA LOCALA</w:t>
            </w:r>
            <w:r w:rsidR="001F51D4" w:rsidRPr="001F5AEF">
              <w:rPr>
                <w:rFonts w:ascii="Cambria" w:hAnsi="Cambria" w:cs="Segoe UI"/>
                <w:b/>
                <w:color w:val="1D99A0" w:themeColor="accent3" w:themeShade="BF"/>
                <w:sz w:val="22"/>
                <w:szCs w:val="22"/>
                <w:lang w:val="ro-RO"/>
              </w:rPr>
              <w:t>.</w:t>
            </w:r>
          </w:p>
        </w:tc>
        <w:tc>
          <w:tcPr>
            <w:tcW w:w="777" w:type="dxa"/>
            <w:shd w:val="clear" w:color="auto" w:fill="auto"/>
            <w:vAlign w:val="center"/>
          </w:tcPr>
          <w:p w:rsidR="00AA682E" w:rsidRPr="001F5AEF" w:rsidRDefault="00AA682E" w:rsidP="00FA3091">
            <w:pPr>
              <w:jc w:val="center"/>
              <w:rPr>
                <w:rFonts w:ascii="Cambria" w:hAnsi="Cambria" w:cs="Segoe UI"/>
                <w:b/>
                <w:sz w:val="22"/>
                <w:szCs w:val="22"/>
                <w:lang w:val="ro-RO"/>
              </w:rPr>
            </w:pPr>
          </w:p>
        </w:tc>
      </w:tr>
      <w:tr w:rsidR="0089255F" w:rsidRPr="001F5AEF" w:rsidTr="00FA3091">
        <w:trPr>
          <w:trHeight w:val="397"/>
          <w:jc w:val="center"/>
        </w:trPr>
        <w:tc>
          <w:tcPr>
            <w:tcW w:w="8789" w:type="dxa"/>
            <w:vAlign w:val="center"/>
          </w:tcPr>
          <w:p w:rsidR="00397C7F" w:rsidRPr="001F5AEF" w:rsidRDefault="0040189D" w:rsidP="00FA3091">
            <w:pPr>
              <w:pStyle w:val="Heading2"/>
              <w:tabs>
                <w:tab w:val="left" w:pos="1029"/>
              </w:tabs>
              <w:spacing w:before="0" w:line="240" w:lineRule="atLeast"/>
              <w:ind w:left="345"/>
              <w:outlineLvl w:val="1"/>
              <w:rPr>
                <w:rFonts w:ascii="Cambria" w:hAnsi="Cambria" w:cs="Segoe UI"/>
                <w:color w:val="auto"/>
                <w:sz w:val="22"/>
                <w:szCs w:val="22"/>
                <w:lang w:val="ro-RO"/>
              </w:rPr>
            </w:pPr>
            <w:r w:rsidRPr="001F5AEF">
              <w:rPr>
                <w:rFonts w:ascii="Cambria" w:hAnsi="Cambria" w:cs="Segoe UI"/>
                <w:color w:val="auto"/>
                <w:sz w:val="22"/>
                <w:szCs w:val="22"/>
                <w:lang w:val="ro-RO"/>
              </w:rPr>
              <w:t xml:space="preserve">   </w:t>
            </w:r>
            <w:r w:rsidR="000F09BE" w:rsidRPr="001F5AEF">
              <w:rPr>
                <w:rFonts w:ascii="Cambria" w:hAnsi="Cambria" w:cs="Segoe UI"/>
                <w:color w:val="auto"/>
                <w:sz w:val="22"/>
                <w:szCs w:val="22"/>
                <w:lang w:val="ro-RO"/>
              </w:rPr>
              <w:t xml:space="preserve"> </w:t>
            </w:r>
            <w:r w:rsidR="00190574">
              <w:rPr>
                <w:rFonts w:ascii="Cambria" w:hAnsi="Cambria" w:cs="Segoe UI"/>
                <w:color w:val="auto"/>
                <w:sz w:val="22"/>
                <w:szCs w:val="22"/>
                <w:lang w:val="ro-RO"/>
              </w:rPr>
              <w:t>8</w:t>
            </w:r>
            <w:r w:rsidR="00B03170" w:rsidRPr="001F5AEF">
              <w:rPr>
                <w:rFonts w:ascii="Cambria" w:hAnsi="Cambria" w:cs="Segoe UI"/>
                <w:color w:val="auto"/>
                <w:sz w:val="22"/>
                <w:szCs w:val="22"/>
                <w:lang w:val="ro-RO"/>
              </w:rPr>
              <w:t>.</w:t>
            </w:r>
            <w:r w:rsidR="00B03170" w:rsidRPr="001F5AEF">
              <w:rPr>
                <w:rFonts w:ascii="Cambria" w:hAnsi="Cambria" w:cs="Segoe UI"/>
                <w:color w:val="auto"/>
                <w:sz w:val="22"/>
                <w:szCs w:val="22"/>
                <w:lang w:val="ro-RO"/>
              </w:rPr>
              <w:tab/>
              <w:t>Descrierea po</w:t>
            </w:r>
            <w:r w:rsidR="00B86C25" w:rsidRPr="001F5AEF">
              <w:rPr>
                <w:rFonts w:ascii="Cambria" w:hAnsi="Cambria" w:cs="Segoe UI"/>
                <w:color w:val="auto"/>
                <w:sz w:val="22"/>
                <w:szCs w:val="22"/>
                <w:lang w:val="ro-RO"/>
              </w:rPr>
              <w:t>liticii sociale si de personal</w:t>
            </w:r>
          </w:p>
        </w:tc>
        <w:tc>
          <w:tcPr>
            <w:tcW w:w="777" w:type="dxa"/>
            <w:shd w:val="clear" w:color="auto" w:fill="auto"/>
            <w:vAlign w:val="center"/>
          </w:tcPr>
          <w:p w:rsidR="00397C7F" w:rsidRPr="001F5AEF" w:rsidRDefault="00190574" w:rsidP="00FA3091">
            <w:pPr>
              <w:pStyle w:val="Heading2"/>
              <w:spacing w:before="0" w:line="240" w:lineRule="atLeast"/>
              <w:jc w:val="center"/>
              <w:outlineLvl w:val="1"/>
              <w:rPr>
                <w:rFonts w:ascii="Cambria" w:hAnsi="Cambria" w:cs="Segoe UI"/>
                <w:b/>
                <w:color w:val="auto"/>
                <w:sz w:val="22"/>
                <w:szCs w:val="22"/>
                <w:lang w:val="ro-RO"/>
              </w:rPr>
            </w:pPr>
            <w:r>
              <w:rPr>
                <w:rFonts w:ascii="Cambria" w:hAnsi="Cambria" w:cs="Segoe UI"/>
                <w:b/>
                <w:color w:val="auto"/>
                <w:sz w:val="22"/>
                <w:szCs w:val="22"/>
                <w:lang w:val="ro-RO"/>
              </w:rPr>
              <w:t>11</w:t>
            </w:r>
          </w:p>
        </w:tc>
      </w:tr>
      <w:tr w:rsidR="0089255F" w:rsidRPr="001F5AEF" w:rsidTr="00FA3091">
        <w:trPr>
          <w:trHeight w:val="284"/>
          <w:jc w:val="center"/>
        </w:trPr>
        <w:tc>
          <w:tcPr>
            <w:tcW w:w="8789" w:type="dxa"/>
            <w:vAlign w:val="center"/>
          </w:tcPr>
          <w:p w:rsidR="00397C7F" w:rsidRPr="001F5AEF" w:rsidRDefault="00397C7F" w:rsidP="00FA3091">
            <w:pPr>
              <w:pStyle w:val="Heading2"/>
              <w:spacing w:before="0" w:line="240" w:lineRule="atLeast"/>
              <w:ind w:left="345"/>
              <w:outlineLvl w:val="1"/>
              <w:rPr>
                <w:rFonts w:ascii="Cambria" w:hAnsi="Cambria" w:cs="Segoe UI"/>
                <w:color w:val="auto"/>
                <w:sz w:val="22"/>
                <w:szCs w:val="22"/>
                <w:lang w:val="ro-RO"/>
              </w:rPr>
            </w:pPr>
          </w:p>
        </w:tc>
        <w:tc>
          <w:tcPr>
            <w:tcW w:w="777" w:type="dxa"/>
            <w:shd w:val="clear" w:color="auto" w:fill="auto"/>
            <w:vAlign w:val="center"/>
          </w:tcPr>
          <w:p w:rsidR="00397C7F" w:rsidRPr="001F5AEF" w:rsidRDefault="00397C7F" w:rsidP="00FA3091">
            <w:pPr>
              <w:pStyle w:val="Heading2"/>
              <w:spacing w:before="0" w:line="240" w:lineRule="atLeast"/>
              <w:ind w:left="345"/>
              <w:outlineLvl w:val="1"/>
              <w:rPr>
                <w:rFonts w:ascii="Cambria" w:hAnsi="Cambria" w:cs="Segoe UI"/>
                <w:color w:val="auto"/>
                <w:sz w:val="22"/>
                <w:szCs w:val="22"/>
                <w:lang w:val="ro-RO"/>
              </w:rPr>
            </w:pPr>
          </w:p>
        </w:tc>
      </w:tr>
      <w:tr w:rsidR="0089255F" w:rsidRPr="001F5AEF" w:rsidTr="00FA3091">
        <w:trPr>
          <w:trHeight w:val="397"/>
          <w:jc w:val="center"/>
        </w:trPr>
        <w:tc>
          <w:tcPr>
            <w:tcW w:w="8789" w:type="dxa"/>
            <w:vAlign w:val="center"/>
          </w:tcPr>
          <w:p w:rsidR="00397C7F" w:rsidRPr="001F5AEF" w:rsidRDefault="0040189D" w:rsidP="00FA3091">
            <w:pPr>
              <w:pStyle w:val="Heading2"/>
              <w:tabs>
                <w:tab w:val="left" w:pos="1029"/>
              </w:tabs>
              <w:spacing w:before="0" w:line="240" w:lineRule="atLeast"/>
              <w:ind w:left="345"/>
              <w:outlineLvl w:val="1"/>
              <w:rPr>
                <w:rFonts w:ascii="Cambria" w:hAnsi="Cambria" w:cs="Segoe UI"/>
                <w:color w:val="auto"/>
                <w:sz w:val="22"/>
                <w:szCs w:val="22"/>
                <w:lang w:val="ro-RO"/>
              </w:rPr>
            </w:pPr>
            <w:r w:rsidRPr="001F5AEF">
              <w:rPr>
                <w:rFonts w:ascii="Cambria" w:hAnsi="Cambria" w:cs="Segoe UI"/>
                <w:color w:val="auto"/>
                <w:sz w:val="22"/>
                <w:szCs w:val="22"/>
                <w:lang w:val="ro-RO"/>
              </w:rPr>
              <w:t xml:space="preserve">   </w:t>
            </w:r>
            <w:r w:rsidR="000F09BE" w:rsidRPr="001F5AEF">
              <w:rPr>
                <w:rFonts w:ascii="Cambria" w:hAnsi="Cambria" w:cs="Segoe UI"/>
                <w:color w:val="auto"/>
                <w:sz w:val="22"/>
                <w:szCs w:val="22"/>
                <w:lang w:val="ro-RO"/>
              </w:rPr>
              <w:t xml:space="preserve"> </w:t>
            </w:r>
            <w:r w:rsidR="00190574">
              <w:rPr>
                <w:rFonts w:ascii="Cambria" w:hAnsi="Cambria" w:cs="Segoe UI"/>
                <w:color w:val="auto"/>
                <w:sz w:val="22"/>
                <w:szCs w:val="22"/>
                <w:lang w:val="ro-RO"/>
              </w:rPr>
              <w:t>9</w:t>
            </w:r>
            <w:r w:rsidRPr="001F5AEF">
              <w:rPr>
                <w:rFonts w:ascii="Cambria" w:hAnsi="Cambria" w:cs="Segoe UI"/>
                <w:color w:val="auto"/>
                <w:sz w:val="22"/>
                <w:szCs w:val="22"/>
                <w:lang w:val="ro-RO"/>
              </w:rPr>
              <w:t>.</w:t>
            </w:r>
            <w:r w:rsidR="00A345E1" w:rsidRPr="001F5AEF">
              <w:rPr>
                <w:rFonts w:ascii="Cambria" w:hAnsi="Cambria" w:cs="Segoe UI"/>
                <w:color w:val="auto"/>
                <w:sz w:val="22"/>
                <w:szCs w:val="22"/>
                <w:lang w:val="ro-RO"/>
              </w:rPr>
              <w:t xml:space="preserve">  </w:t>
            </w:r>
            <w:r w:rsidR="001128D4" w:rsidRPr="001F5AEF">
              <w:rPr>
                <w:rFonts w:ascii="Cambria" w:hAnsi="Cambria" w:cs="Segoe UI"/>
                <w:color w:val="auto"/>
                <w:sz w:val="22"/>
                <w:szCs w:val="22"/>
                <w:lang w:val="ro-RO"/>
              </w:rPr>
              <w:t>Descrierea politicii privind respectarea drepturilor omului si promovarea egalitatii de gen</w:t>
            </w:r>
          </w:p>
        </w:tc>
        <w:tc>
          <w:tcPr>
            <w:tcW w:w="777" w:type="dxa"/>
            <w:shd w:val="clear" w:color="auto" w:fill="auto"/>
            <w:vAlign w:val="center"/>
          </w:tcPr>
          <w:p w:rsidR="00397C7F" w:rsidRPr="001F5AEF" w:rsidRDefault="00636AEE" w:rsidP="00FA3091">
            <w:pPr>
              <w:pStyle w:val="Heading2"/>
              <w:spacing w:before="0" w:line="240" w:lineRule="atLeast"/>
              <w:jc w:val="center"/>
              <w:outlineLvl w:val="1"/>
              <w:rPr>
                <w:rFonts w:ascii="Cambria" w:hAnsi="Cambria" w:cs="Segoe UI"/>
                <w:b/>
                <w:color w:val="auto"/>
                <w:sz w:val="22"/>
                <w:szCs w:val="22"/>
                <w:lang w:val="ro-RO"/>
              </w:rPr>
            </w:pPr>
            <w:r w:rsidRPr="001F5AEF">
              <w:rPr>
                <w:rFonts w:ascii="Cambria" w:hAnsi="Cambria" w:cs="Segoe UI"/>
                <w:b/>
                <w:color w:val="auto"/>
                <w:sz w:val="22"/>
                <w:szCs w:val="22"/>
                <w:lang w:val="ro-RO"/>
              </w:rPr>
              <w:t>1</w:t>
            </w:r>
            <w:r w:rsidR="001F51D4" w:rsidRPr="001F5AEF">
              <w:rPr>
                <w:rFonts w:ascii="Cambria" w:hAnsi="Cambria" w:cs="Segoe UI"/>
                <w:b/>
                <w:color w:val="auto"/>
                <w:sz w:val="22"/>
                <w:szCs w:val="22"/>
                <w:lang w:val="ro-RO"/>
              </w:rPr>
              <w:t>2</w:t>
            </w:r>
          </w:p>
        </w:tc>
      </w:tr>
      <w:tr w:rsidR="0089255F" w:rsidRPr="001F5AEF" w:rsidTr="00FA3091">
        <w:trPr>
          <w:trHeight w:val="284"/>
          <w:jc w:val="center"/>
        </w:trPr>
        <w:tc>
          <w:tcPr>
            <w:tcW w:w="8789" w:type="dxa"/>
            <w:vAlign w:val="center"/>
          </w:tcPr>
          <w:p w:rsidR="00397C7F" w:rsidRPr="001F5AEF" w:rsidRDefault="00397C7F" w:rsidP="00FA3091">
            <w:pPr>
              <w:pStyle w:val="Heading2"/>
              <w:spacing w:before="0" w:line="240" w:lineRule="atLeast"/>
              <w:ind w:left="345"/>
              <w:outlineLvl w:val="1"/>
              <w:rPr>
                <w:rFonts w:ascii="Cambria" w:hAnsi="Cambria" w:cs="Segoe UI"/>
                <w:color w:val="auto"/>
                <w:sz w:val="22"/>
                <w:szCs w:val="22"/>
                <w:lang w:val="ro-RO"/>
              </w:rPr>
            </w:pPr>
          </w:p>
        </w:tc>
        <w:tc>
          <w:tcPr>
            <w:tcW w:w="777" w:type="dxa"/>
            <w:shd w:val="clear" w:color="auto" w:fill="auto"/>
            <w:vAlign w:val="center"/>
          </w:tcPr>
          <w:p w:rsidR="00397C7F" w:rsidRPr="001F5AEF" w:rsidRDefault="00397C7F" w:rsidP="00FA3091">
            <w:pPr>
              <w:pStyle w:val="Heading2"/>
              <w:spacing w:before="0" w:line="240" w:lineRule="atLeast"/>
              <w:ind w:left="345"/>
              <w:outlineLvl w:val="1"/>
              <w:rPr>
                <w:rFonts w:ascii="Cambria" w:hAnsi="Cambria" w:cs="Segoe UI"/>
                <w:color w:val="auto"/>
                <w:sz w:val="22"/>
                <w:szCs w:val="22"/>
                <w:lang w:val="ro-RO"/>
              </w:rPr>
            </w:pPr>
          </w:p>
        </w:tc>
      </w:tr>
      <w:tr w:rsidR="0089255F" w:rsidRPr="001F5AEF" w:rsidTr="00FA3091">
        <w:trPr>
          <w:trHeight w:val="397"/>
          <w:jc w:val="center"/>
        </w:trPr>
        <w:tc>
          <w:tcPr>
            <w:tcW w:w="8789" w:type="dxa"/>
            <w:vAlign w:val="center"/>
          </w:tcPr>
          <w:p w:rsidR="00397C7F" w:rsidRPr="001F5AEF" w:rsidRDefault="0040189D" w:rsidP="00FA3091">
            <w:pPr>
              <w:pStyle w:val="Heading2"/>
              <w:tabs>
                <w:tab w:val="left" w:pos="1029"/>
              </w:tabs>
              <w:spacing w:before="0" w:line="240" w:lineRule="atLeast"/>
              <w:ind w:left="345"/>
              <w:outlineLvl w:val="1"/>
              <w:rPr>
                <w:rFonts w:ascii="Cambria" w:hAnsi="Cambria" w:cs="Segoe UI"/>
                <w:color w:val="auto"/>
                <w:sz w:val="22"/>
                <w:szCs w:val="22"/>
                <w:lang w:val="ro-RO"/>
              </w:rPr>
            </w:pPr>
            <w:r w:rsidRPr="001F5AEF">
              <w:rPr>
                <w:rFonts w:ascii="Cambria" w:hAnsi="Cambria" w:cs="Segoe UI"/>
                <w:color w:val="auto"/>
                <w:sz w:val="22"/>
                <w:szCs w:val="22"/>
                <w:lang w:val="ro-RO"/>
              </w:rPr>
              <w:t xml:space="preserve">  </w:t>
            </w:r>
            <w:r w:rsidR="000F09BE" w:rsidRPr="001F5AEF">
              <w:rPr>
                <w:rFonts w:ascii="Cambria" w:hAnsi="Cambria" w:cs="Segoe UI"/>
                <w:color w:val="auto"/>
                <w:sz w:val="22"/>
                <w:szCs w:val="22"/>
                <w:lang w:val="ro-RO"/>
              </w:rPr>
              <w:t xml:space="preserve"> </w:t>
            </w:r>
            <w:r w:rsidRPr="001F5AEF">
              <w:rPr>
                <w:rFonts w:ascii="Cambria" w:hAnsi="Cambria" w:cs="Segoe UI"/>
                <w:color w:val="auto"/>
                <w:sz w:val="22"/>
                <w:szCs w:val="22"/>
                <w:lang w:val="ro-RO"/>
              </w:rPr>
              <w:t xml:space="preserve"> </w:t>
            </w:r>
            <w:r w:rsidR="00190574">
              <w:rPr>
                <w:rFonts w:ascii="Cambria" w:hAnsi="Cambria" w:cs="Segoe UI"/>
                <w:color w:val="auto"/>
                <w:sz w:val="22"/>
                <w:szCs w:val="22"/>
                <w:lang w:val="ro-RO"/>
              </w:rPr>
              <w:t>10</w:t>
            </w:r>
            <w:r w:rsidR="001128D4" w:rsidRPr="001F5AEF">
              <w:rPr>
                <w:rFonts w:ascii="Cambria" w:hAnsi="Cambria" w:cs="Segoe UI"/>
                <w:color w:val="auto"/>
                <w:sz w:val="22"/>
                <w:szCs w:val="22"/>
                <w:lang w:val="ro-RO"/>
              </w:rPr>
              <w:t>.  Descrierea politicii privind etica si integritatea in afaceri, a factorilor de risc, a indicatorilor cheie de performanta si efec</w:t>
            </w:r>
            <w:r w:rsidR="00D95093" w:rsidRPr="001F5AEF">
              <w:rPr>
                <w:rFonts w:ascii="Cambria" w:hAnsi="Cambria" w:cs="Segoe UI"/>
                <w:color w:val="auto"/>
                <w:sz w:val="22"/>
                <w:szCs w:val="22"/>
                <w:lang w:val="ro-RO"/>
              </w:rPr>
              <w:t>tul aplicării acesteia</w:t>
            </w:r>
            <w:r w:rsidR="00BF7574" w:rsidRPr="001F5AEF">
              <w:rPr>
                <w:rFonts w:ascii="Cambria" w:hAnsi="Cambria" w:cs="Segoe UI"/>
                <w:color w:val="auto"/>
                <w:sz w:val="22"/>
                <w:szCs w:val="22"/>
                <w:lang w:val="ro-RO"/>
              </w:rPr>
              <w:t xml:space="preserve"> . Codul ETIC</w:t>
            </w:r>
            <w:r w:rsidR="00D376C9" w:rsidRPr="001F5AEF">
              <w:rPr>
                <w:rFonts w:ascii="Cambria" w:hAnsi="Cambria" w:cs="Segoe UI"/>
                <w:color w:val="auto"/>
                <w:sz w:val="22"/>
                <w:szCs w:val="22"/>
                <w:lang w:val="ro-RO"/>
              </w:rPr>
              <w:t xml:space="preserve"> .</w:t>
            </w:r>
          </w:p>
        </w:tc>
        <w:tc>
          <w:tcPr>
            <w:tcW w:w="777" w:type="dxa"/>
            <w:shd w:val="clear" w:color="auto" w:fill="auto"/>
            <w:vAlign w:val="center"/>
          </w:tcPr>
          <w:p w:rsidR="00397C7F" w:rsidRPr="001F5AEF" w:rsidRDefault="00190574" w:rsidP="00FA3091">
            <w:pPr>
              <w:pStyle w:val="Heading2"/>
              <w:spacing w:before="0" w:line="240" w:lineRule="atLeast"/>
              <w:jc w:val="center"/>
              <w:outlineLvl w:val="1"/>
              <w:rPr>
                <w:rFonts w:ascii="Cambria" w:hAnsi="Cambria" w:cs="Segoe UI"/>
                <w:b/>
                <w:color w:val="auto"/>
                <w:sz w:val="22"/>
                <w:szCs w:val="22"/>
                <w:lang w:val="ro-RO"/>
              </w:rPr>
            </w:pPr>
            <w:r>
              <w:rPr>
                <w:rFonts w:ascii="Cambria" w:hAnsi="Cambria" w:cs="Segoe UI"/>
                <w:b/>
                <w:color w:val="auto"/>
                <w:sz w:val="22"/>
                <w:szCs w:val="22"/>
                <w:lang w:val="ro-RO"/>
              </w:rPr>
              <w:t>14</w:t>
            </w:r>
          </w:p>
        </w:tc>
      </w:tr>
      <w:tr w:rsidR="0089255F" w:rsidRPr="001F5AEF" w:rsidTr="00FA3091">
        <w:trPr>
          <w:trHeight w:val="284"/>
          <w:jc w:val="center"/>
        </w:trPr>
        <w:tc>
          <w:tcPr>
            <w:tcW w:w="8789" w:type="dxa"/>
            <w:vAlign w:val="center"/>
          </w:tcPr>
          <w:p w:rsidR="00397C7F" w:rsidRPr="001F5AEF" w:rsidRDefault="00397C7F" w:rsidP="00FA3091">
            <w:pPr>
              <w:pStyle w:val="Heading2"/>
              <w:spacing w:before="0" w:line="240" w:lineRule="atLeast"/>
              <w:ind w:left="345"/>
              <w:outlineLvl w:val="1"/>
              <w:rPr>
                <w:rFonts w:ascii="Cambria" w:hAnsi="Cambria" w:cs="Segoe UI"/>
                <w:color w:val="auto"/>
                <w:sz w:val="22"/>
                <w:szCs w:val="22"/>
                <w:lang w:val="ro-RO"/>
              </w:rPr>
            </w:pPr>
          </w:p>
        </w:tc>
        <w:tc>
          <w:tcPr>
            <w:tcW w:w="777" w:type="dxa"/>
            <w:shd w:val="clear" w:color="auto" w:fill="auto"/>
            <w:vAlign w:val="center"/>
          </w:tcPr>
          <w:p w:rsidR="00397C7F" w:rsidRPr="001F5AEF" w:rsidRDefault="00397C7F" w:rsidP="00FA3091">
            <w:pPr>
              <w:pStyle w:val="Heading2"/>
              <w:spacing w:before="0" w:line="240" w:lineRule="atLeast"/>
              <w:ind w:left="345"/>
              <w:outlineLvl w:val="1"/>
              <w:rPr>
                <w:rFonts w:ascii="Cambria" w:hAnsi="Cambria" w:cs="Segoe UI"/>
                <w:color w:val="auto"/>
                <w:sz w:val="22"/>
                <w:szCs w:val="22"/>
                <w:lang w:val="ro-RO"/>
              </w:rPr>
            </w:pPr>
          </w:p>
        </w:tc>
      </w:tr>
      <w:tr w:rsidR="0089255F" w:rsidRPr="001F5AEF" w:rsidTr="00FA3091">
        <w:trPr>
          <w:trHeight w:val="397"/>
          <w:jc w:val="center"/>
        </w:trPr>
        <w:tc>
          <w:tcPr>
            <w:tcW w:w="8789" w:type="dxa"/>
            <w:vAlign w:val="center"/>
          </w:tcPr>
          <w:p w:rsidR="00397C7F" w:rsidRPr="001F5AEF" w:rsidRDefault="0040189D" w:rsidP="00FA3091">
            <w:pPr>
              <w:ind w:left="345"/>
              <w:jc w:val="both"/>
              <w:rPr>
                <w:rFonts w:ascii="Cambria" w:hAnsi="Cambria" w:cs="Segoe UI"/>
                <w:sz w:val="22"/>
                <w:szCs w:val="22"/>
                <w:lang w:val="ro-RO"/>
              </w:rPr>
            </w:pPr>
            <w:r w:rsidRPr="001F5AEF">
              <w:rPr>
                <w:rFonts w:ascii="Cambria" w:hAnsi="Cambria" w:cs="Segoe UI"/>
                <w:sz w:val="22"/>
                <w:szCs w:val="22"/>
                <w:lang w:val="ro-RO"/>
              </w:rPr>
              <w:t xml:space="preserve">   </w:t>
            </w:r>
            <w:r w:rsidR="000F09BE" w:rsidRPr="001F5AEF">
              <w:rPr>
                <w:rFonts w:ascii="Cambria" w:hAnsi="Cambria" w:cs="Segoe UI"/>
                <w:sz w:val="22"/>
                <w:szCs w:val="22"/>
                <w:lang w:val="ro-RO"/>
              </w:rPr>
              <w:t xml:space="preserve"> </w:t>
            </w:r>
            <w:r w:rsidR="00190574">
              <w:rPr>
                <w:rFonts w:ascii="Cambria" w:hAnsi="Cambria" w:cs="Segoe UI"/>
                <w:sz w:val="22"/>
                <w:szCs w:val="22"/>
                <w:lang w:val="ro-RO"/>
              </w:rPr>
              <w:t>11</w:t>
            </w:r>
            <w:r w:rsidR="00D376C9" w:rsidRPr="001F5AEF">
              <w:rPr>
                <w:rFonts w:ascii="Cambria" w:hAnsi="Cambria" w:cs="Segoe UI"/>
                <w:sz w:val="22"/>
                <w:szCs w:val="22"/>
                <w:lang w:val="ro-RO"/>
              </w:rPr>
              <w:t xml:space="preserve">. Implicarea sociala </w:t>
            </w:r>
          </w:p>
        </w:tc>
        <w:tc>
          <w:tcPr>
            <w:tcW w:w="777" w:type="dxa"/>
            <w:shd w:val="clear" w:color="auto" w:fill="auto"/>
            <w:vAlign w:val="center"/>
          </w:tcPr>
          <w:p w:rsidR="00397C7F" w:rsidRPr="001F5AEF" w:rsidRDefault="00102366" w:rsidP="00FA3091">
            <w:pPr>
              <w:jc w:val="center"/>
              <w:rPr>
                <w:rFonts w:ascii="Cambria" w:hAnsi="Cambria" w:cs="Segoe UI"/>
                <w:b/>
                <w:sz w:val="22"/>
                <w:szCs w:val="22"/>
                <w:lang w:val="ro-RO"/>
              </w:rPr>
            </w:pPr>
            <w:r w:rsidRPr="001F5AEF">
              <w:rPr>
                <w:rFonts w:ascii="Cambria" w:hAnsi="Cambria" w:cs="Segoe UI"/>
                <w:b/>
                <w:sz w:val="22"/>
                <w:szCs w:val="22"/>
                <w:lang w:val="ro-RO"/>
              </w:rPr>
              <w:t>1</w:t>
            </w:r>
            <w:r w:rsidR="00190574">
              <w:rPr>
                <w:rFonts w:ascii="Cambria" w:hAnsi="Cambria" w:cs="Segoe UI"/>
                <w:b/>
                <w:sz w:val="22"/>
                <w:szCs w:val="22"/>
                <w:lang w:val="ro-RO"/>
              </w:rPr>
              <w:t>6</w:t>
            </w:r>
          </w:p>
        </w:tc>
      </w:tr>
      <w:tr w:rsidR="0089255F" w:rsidRPr="001F5AEF" w:rsidTr="00FA3091">
        <w:trPr>
          <w:trHeight w:val="284"/>
          <w:jc w:val="center"/>
        </w:trPr>
        <w:tc>
          <w:tcPr>
            <w:tcW w:w="8789" w:type="dxa"/>
            <w:vAlign w:val="center"/>
          </w:tcPr>
          <w:p w:rsidR="00397C7F" w:rsidRPr="001F5AEF" w:rsidRDefault="00397C7F" w:rsidP="00FA3091">
            <w:pPr>
              <w:ind w:left="345"/>
              <w:jc w:val="both"/>
              <w:rPr>
                <w:rFonts w:ascii="Cambria" w:hAnsi="Cambria" w:cs="Segoe UI"/>
                <w:sz w:val="22"/>
                <w:szCs w:val="22"/>
                <w:lang w:val="ro-RO"/>
              </w:rPr>
            </w:pPr>
          </w:p>
        </w:tc>
        <w:tc>
          <w:tcPr>
            <w:tcW w:w="777" w:type="dxa"/>
            <w:shd w:val="clear" w:color="auto" w:fill="auto"/>
            <w:vAlign w:val="center"/>
          </w:tcPr>
          <w:p w:rsidR="00397C7F" w:rsidRPr="001F5AEF" w:rsidRDefault="00397C7F" w:rsidP="00FA3091">
            <w:pPr>
              <w:jc w:val="center"/>
              <w:rPr>
                <w:rFonts w:ascii="Cambria" w:hAnsi="Cambria" w:cs="Segoe UI"/>
                <w:b/>
                <w:sz w:val="22"/>
                <w:szCs w:val="22"/>
                <w:lang w:val="ro-RO"/>
              </w:rPr>
            </w:pPr>
          </w:p>
        </w:tc>
      </w:tr>
      <w:tr w:rsidR="0040189D" w:rsidRPr="001F5AEF" w:rsidTr="00FA3091">
        <w:trPr>
          <w:trHeight w:val="397"/>
          <w:jc w:val="center"/>
        </w:trPr>
        <w:tc>
          <w:tcPr>
            <w:tcW w:w="8789" w:type="dxa"/>
            <w:vAlign w:val="center"/>
          </w:tcPr>
          <w:p w:rsidR="0040189D" w:rsidRPr="001F5AEF" w:rsidRDefault="0040189D" w:rsidP="00FA3091">
            <w:pPr>
              <w:pStyle w:val="Heading2"/>
              <w:spacing w:before="0" w:line="240" w:lineRule="atLeast"/>
              <w:ind w:left="345"/>
              <w:outlineLvl w:val="1"/>
              <w:rPr>
                <w:rFonts w:ascii="Cambria" w:hAnsi="Cambria" w:cs="Segoe UI"/>
                <w:b/>
                <w:color w:val="1D99A0" w:themeColor="accent3" w:themeShade="BF"/>
                <w:sz w:val="22"/>
                <w:szCs w:val="22"/>
                <w:lang w:val="ro-RO"/>
              </w:rPr>
            </w:pPr>
            <w:r w:rsidRPr="001F5AEF">
              <w:rPr>
                <w:rFonts w:ascii="Cambria" w:hAnsi="Cambria" w:cs="Segoe UI"/>
                <w:b/>
                <w:color w:val="1D99A0" w:themeColor="accent3" w:themeShade="BF"/>
                <w:sz w:val="22"/>
                <w:szCs w:val="22"/>
                <w:lang w:val="ro-RO"/>
              </w:rPr>
              <w:t>SUSTENABILITATE</w:t>
            </w:r>
          </w:p>
        </w:tc>
        <w:tc>
          <w:tcPr>
            <w:tcW w:w="777" w:type="dxa"/>
            <w:shd w:val="clear" w:color="auto" w:fill="auto"/>
            <w:vAlign w:val="center"/>
          </w:tcPr>
          <w:p w:rsidR="0040189D" w:rsidRPr="001F5AEF" w:rsidRDefault="0040189D" w:rsidP="00FA3091">
            <w:pPr>
              <w:jc w:val="center"/>
              <w:rPr>
                <w:rFonts w:ascii="Cambria" w:hAnsi="Cambria" w:cs="Segoe UI"/>
                <w:b/>
                <w:sz w:val="22"/>
                <w:szCs w:val="22"/>
                <w:lang w:val="ro-RO"/>
              </w:rPr>
            </w:pPr>
          </w:p>
        </w:tc>
      </w:tr>
      <w:tr w:rsidR="0089255F" w:rsidRPr="001F5AEF" w:rsidTr="00FA3091">
        <w:trPr>
          <w:trHeight w:val="397"/>
          <w:jc w:val="center"/>
        </w:trPr>
        <w:tc>
          <w:tcPr>
            <w:tcW w:w="8789" w:type="dxa"/>
            <w:vAlign w:val="center"/>
          </w:tcPr>
          <w:p w:rsidR="00397C7F" w:rsidRPr="001F5AEF" w:rsidRDefault="0040189D" w:rsidP="00FA3091">
            <w:pPr>
              <w:pStyle w:val="Heading2"/>
              <w:spacing w:before="0" w:line="240" w:lineRule="atLeast"/>
              <w:ind w:left="345"/>
              <w:outlineLvl w:val="1"/>
              <w:rPr>
                <w:rFonts w:ascii="Cambria" w:hAnsi="Cambria" w:cs="Segoe UI"/>
                <w:color w:val="auto"/>
                <w:sz w:val="22"/>
                <w:szCs w:val="22"/>
                <w:lang w:val="ro-RO"/>
              </w:rPr>
            </w:pPr>
            <w:r w:rsidRPr="001F5AEF">
              <w:rPr>
                <w:rFonts w:ascii="Cambria" w:hAnsi="Cambria" w:cs="Segoe UI"/>
                <w:color w:val="auto"/>
                <w:sz w:val="22"/>
                <w:szCs w:val="22"/>
                <w:lang w:val="ro-RO"/>
              </w:rPr>
              <w:t xml:space="preserve">   </w:t>
            </w:r>
            <w:r w:rsidR="000F09BE" w:rsidRPr="001F5AEF">
              <w:rPr>
                <w:rFonts w:ascii="Cambria" w:hAnsi="Cambria" w:cs="Segoe UI"/>
                <w:color w:val="auto"/>
                <w:sz w:val="22"/>
                <w:szCs w:val="22"/>
                <w:lang w:val="ro-RO"/>
              </w:rPr>
              <w:t xml:space="preserve"> </w:t>
            </w:r>
            <w:r w:rsidR="00190574">
              <w:rPr>
                <w:rFonts w:ascii="Cambria" w:hAnsi="Cambria" w:cs="Segoe UI"/>
                <w:color w:val="auto"/>
                <w:sz w:val="22"/>
                <w:szCs w:val="22"/>
                <w:lang w:val="ro-RO"/>
              </w:rPr>
              <w:t>12</w:t>
            </w:r>
            <w:r w:rsidR="00102366" w:rsidRPr="001F5AEF">
              <w:rPr>
                <w:rFonts w:ascii="Cambria" w:hAnsi="Cambria" w:cs="Segoe UI"/>
                <w:color w:val="auto"/>
                <w:sz w:val="22"/>
                <w:szCs w:val="22"/>
                <w:lang w:val="ro-RO"/>
              </w:rPr>
              <w:t>. Strategia de sustenabilitate si dezvoltare durabila a ELECTROMAGNETICA SA</w:t>
            </w:r>
            <w:r w:rsidR="00D376C9" w:rsidRPr="001F5AEF">
              <w:rPr>
                <w:rFonts w:ascii="Cambria" w:hAnsi="Cambria" w:cs="Segoe UI"/>
                <w:color w:val="auto"/>
                <w:sz w:val="22"/>
                <w:szCs w:val="22"/>
                <w:lang w:val="ro-RO"/>
              </w:rPr>
              <w:t xml:space="preserve"> </w:t>
            </w:r>
          </w:p>
        </w:tc>
        <w:tc>
          <w:tcPr>
            <w:tcW w:w="777" w:type="dxa"/>
            <w:shd w:val="clear" w:color="auto" w:fill="auto"/>
            <w:vAlign w:val="center"/>
          </w:tcPr>
          <w:p w:rsidR="00397C7F" w:rsidRPr="001F5AEF" w:rsidRDefault="00190574" w:rsidP="00FA3091">
            <w:pPr>
              <w:pStyle w:val="Heading2"/>
              <w:spacing w:before="0" w:line="240" w:lineRule="atLeast"/>
              <w:jc w:val="center"/>
              <w:outlineLvl w:val="1"/>
              <w:rPr>
                <w:rFonts w:ascii="Cambria" w:hAnsi="Cambria" w:cs="Segoe UI"/>
                <w:b/>
                <w:color w:val="auto"/>
                <w:sz w:val="22"/>
                <w:szCs w:val="22"/>
                <w:lang w:val="ro-RO"/>
              </w:rPr>
            </w:pPr>
            <w:r>
              <w:rPr>
                <w:rFonts w:ascii="Cambria" w:hAnsi="Cambria" w:cs="Segoe UI"/>
                <w:b/>
                <w:color w:val="auto"/>
                <w:sz w:val="22"/>
                <w:szCs w:val="22"/>
                <w:lang w:val="ro-RO"/>
              </w:rPr>
              <w:t>17</w:t>
            </w:r>
          </w:p>
        </w:tc>
      </w:tr>
      <w:tr w:rsidR="0089255F" w:rsidRPr="001F5AEF" w:rsidTr="00FA3091">
        <w:trPr>
          <w:trHeight w:val="284"/>
          <w:jc w:val="center"/>
        </w:trPr>
        <w:tc>
          <w:tcPr>
            <w:tcW w:w="8789" w:type="dxa"/>
            <w:vAlign w:val="center"/>
          </w:tcPr>
          <w:p w:rsidR="004706A5" w:rsidRPr="001F5AEF" w:rsidRDefault="004706A5" w:rsidP="00FA3091">
            <w:pPr>
              <w:pStyle w:val="Heading2"/>
              <w:spacing w:before="0" w:line="240" w:lineRule="atLeast"/>
              <w:ind w:left="345"/>
              <w:outlineLvl w:val="1"/>
              <w:rPr>
                <w:rFonts w:ascii="Cambria" w:hAnsi="Cambria" w:cs="Segoe UI"/>
                <w:color w:val="auto"/>
                <w:sz w:val="22"/>
                <w:szCs w:val="22"/>
                <w:lang w:val="ro-RO"/>
              </w:rPr>
            </w:pPr>
          </w:p>
        </w:tc>
        <w:tc>
          <w:tcPr>
            <w:tcW w:w="777" w:type="dxa"/>
            <w:shd w:val="clear" w:color="auto" w:fill="auto"/>
            <w:vAlign w:val="center"/>
          </w:tcPr>
          <w:p w:rsidR="004706A5" w:rsidRPr="001F5AEF" w:rsidRDefault="004706A5" w:rsidP="00FA3091">
            <w:pPr>
              <w:pStyle w:val="Heading2"/>
              <w:spacing w:before="0" w:line="240" w:lineRule="atLeast"/>
              <w:ind w:left="345"/>
              <w:outlineLvl w:val="1"/>
              <w:rPr>
                <w:rFonts w:ascii="Cambria" w:hAnsi="Cambria" w:cs="Segoe UI"/>
                <w:color w:val="auto"/>
                <w:sz w:val="22"/>
                <w:szCs w:val="22"/>
                <w:lang w:val="ro-RO"/>
              </w:rPr>
            </w:pPr>
          </w:p>
        </w:tc>
      </w:tr>
      <w:tr w:rsidR="0040189D" w:rsidRPr="001F5AEF" w:rsidTr="00FA3091">
        <w:trPr>
          <w:trHeight w:val="397"/>
          <w:jc w:val="center"/>
        </w:trPr>
        <w:tc>
          <w:tcPr>
            <w:tcW w:w="8789" w:type="dxa"/>
            <w:shd w:val="clear" w:color="auto" w:fill="auto"/>
            <w:vAlign w:val="center"/>
          </w:tcPr>
          <w:p w:rsidR="0040189D" w:rsidRPr="001F5AEF" w:rsidRDefault="0040189D" w:rsidP="00FA3091">
            <w:pPr>
              <w:pStyle w:val="Heading2"/>
              <w:spacing w:before="0" w:line="240" w:lineRule="atLeast"/>
              <w:ind w:left="345"/>
              <w:outlineLvl w:val="1"/>
              <w:rPr>
                <w:rFonts w:ascii="Cambria" w:hAnsi="Cambria" w:cs="Segoe UI"/>
                <w:color w:val="1D99A0" w:themeColor="accent3" w:themeShade="BF"/>
                <w:sz w:val="22"/>
                <w:szCs w:val="22"/>
                <w:lang w:val="ro-RO"/>
              </w:rPr>
            </w:pPr>
            <w:r w:rsidRPr="001F5AEF">
              <w:rPr>
                <w:rFonts w:ascii="Cambria" w:hAnsi="Cambria" w:cs="Segoe UI"/>
                <w:b/>
                <w:color w:val="1D99A0" w:themeColor="accent3" w:themeShade="BF"/>
                <w:sz w:val="22"/>
                <w:szCs w:val="22"/>
                <w:lang w:val="ro-RO"/>
              </w:rPr>
              <w:t>ALTE INFORMATII . CONCLUZII</w:t>
            </w:r>
          </w:p>
        </w:tc>
        <w:tc>
          <w:tcPr>
            <w:tcW w:w="777" w:type="dxa"/>
            <w:shd w:val="clear" w:color="auto" w:fill="auto"/>
            <w:vAlign w:val="center"/>
          </w:tcPr>
          <w:p w:rsidR="0040189D" w:rsidRPr="001F5AEF" w:rsidRDefault="0040189D" w:rsidP="00FA3091">
            <w:pPr>
              <w:jc w:val="center"/>
              <w:rPr>
                <w:rFonts w:ascii="Cambria" w:hAnsi="Cambria" w:cs="Segoe UI"/>
                <w:b/>
                <w:sz w:val="22"/>
                <w:szCs w:val="22"/>
                <w:lang w:val="ro-RO"/>
              </w:rPr>
            </w:pPr>
          </w:p>
        </w:tc>
      </w:tr>
      <w:tr w:rsidR="0089255F" w:rsidRPr="001F5AEF" w:rsidTr="00FA3091">
        <w:trPr>
          <w:trHeight w:val="397"/>
          <w:jc w:val="center"/>
        </w:trPr>
        <w:tc>
          <w:tcPr>
            <w:tcW w:w="8789" w:type="dxa"/>
            <w:vAlign w:val="center"/>
          </w:tcPr>
          <w:p w:rsidR="004706A5" w:rsidRPr="001F5AEF" w:rsidRDefault="00636AEE" w:rsidP="00FA3091">
            <w:pPr>
              <w:pStyle w:val="Heading2"/>
              <w:spacing w:before="0" w:line="240" w:lineRule="atLeast"/>
              <w:ind w:left="345"/>
              <w:outlineLvl w:val="1"/>
              <w:rPr>
                <w:rFonts w:ascii="Cambria" w:hAnsi="Cambria" w:cs="Segoe UI"/>
                <w:color w:val="auto"/>
                <w:sz w:val="22"/>
                <w:szCs w:val="22"/>
                <w:lang w:val="ro-RO"/>
              </w:rPr>
            </w:pPr>
            <w:r w:rsidRPr="001F5AEF">
              <w:rPr>
                <w:rFonts w:ascii="Cambria" w:hAnsi="Cambria" w:cs="Segoe UI"/>
                <w:color w:val="auto"/>
                <w:sz w:val="22"/>
                <w:szCs w:val="22"/>
                <w:lang w:val="ro-RO"/>
              </w:rPr>
              <w:t xml:space="preserve">   </w:t>
            </w:r>
            <w:r w:rsidR="000F09BE" w:rsidRPr="001F5AEF">
              <w:rPr>
                <w:rFonts w:ascii="Cambria" w:hAnsi="Cambria" w:cs="Segoe UI"/>
                <w:color w:val="auto"/>
                <w:sz w:val="22"/>
                <w:szCs w:val="22"/>
                <w:lang w:val="ro-RO"/>
              </w:rPr>
              <w:t xml:space="preserve"> </w:t>
            </w:r>
            <w:r w:rsidR="00190574">
              <w:rPr>
                <w:rFonts w:ascii="Cambria" w:hAnsi="Cambria" w:cs="Segoe UI"/>
                <w:color w:val="auto"/>
                <w:sz w:val="22"/>
                <w:szCs w:val="22"/>
                <w:lang w:val="ro-RO"/>
              </w:rPr>
              <w:t>13</w:t>
            </w:r>
            <w:r w:rsidR="00A130C7" w:rsidRPr="001F5AEF">
              <w:rPr>
                <w:rFonts w:ascii="Cambria" w:hAnsi="Cambria" w:cs="Segoe UI"/>
                <w:color w:val="auto"/>
                <w:sz w:val="22"/>
                <w:szCs w:val="22"/>
                <w:lang w:val="ro-RO"/>
              </w:rPr>
              <w:t xml:space="preserve">. Informaţii </w:t>
            </w:r>
            <w:r w:rsidR="00D376C9" w:rsidRPr="001F5AEF">
              <w:rPr>
                <w:rFonts w:ascii="Cambria" w:hAnsi="Cambria" w:cs="Segoe UI"/>
                <w:color w:val="auto"/>
                <w:sz w:val="22"/>
                <w:szCs w:val="22"/>
                <w:lang w:val="ro-RO"/>
              </w:rPr>
              <w:t xml:space="preserve">nefinanciare privind filialele </w:t>
            </w:r>
          </w:p>
        </w:tc>
        <w:tc>
          <w:tcPr>
            <w:tcW w:w="777" w:type="dxa"/>
            <w:shd w:val="clear" w:color="auto" w:fill="auto"/>
            <w:vAlign w:val="center"/>
          </w:tcPr>
          <w:p w:rsidR="004706A5" w:rsidRPr="001F5AEF" w:rsidRDefault="00190574" w:rsidP="00FA3091">
            <w:pPr>
              <w:pStyle w:val="Heading2"/>
              <w:spacing w:before="0" w:line="240" w:lineRule="atLeast"/>
              <w:jc w:val="center"/>
              <w:outlineLvl w:val="1"/>
              <w:rPr>
                <w:rFonts w:ascii="Cambria" w:hAnsi="Cambria" w:cs="Segoe UI"/>
                <w:b/>
                <w:color w:val="auto"/>
                <w:sz w:val="22"/>
                <w:szCs w:val="22"/>
                <w:lang w:val="ro-RO"/>
              </w:rPr>
            </w:pPr>
            <w:r>
              <w:rPr>
                <w:rFonts w:ascii="Cambria" w:hAnsi="Cambria" w:cs="Segoe UI"/>
                <w:b/>
                <w:color w:val="auto"/>
                <w:sz w:val="22"/>
                <w:szCs w:val="22"/>
                <w:lang w:val="ro-RO"/>
              </w:rPr>
              <w:t>18</w:t>
            </w:r>
          </w:p>
        </w:tc>
      </w:tr>
      <w:tr w:rsidR="0089255F" w:rsidRPr="001F5AEF" w:rsidTr="00FA3091">
        <w:trPr>
          <w:trHeight w:val="284"/>
          <w:jc w:val="center"/>
        </w:trPr>
        <w:tc>
          <w:tcPr>
            <w:tcW w:w="8789" w:type="dxa"/>
            <w:vAlign w:val="center"/>
          </w:tcPr>
          <w:p w:rsidR="00646A8D" w:rsidRPr="001F5AEF" w:rsidRDefault="00646A8D" w:rsidP="00FA3091">
            <w:pPr>
              <w:pStyle w:val="Heading2"/>
              <w:spacing w:before="0" w:line="240" w:lineRule="atLeast"/>
              <w:ind w:left="345"/>
              <w:outlineLvl w:val="1"/>
              <w:rPr>
                <w:rFonts w:ascii="Cambria" w:hAnsi="Cambria" w:cs="Segoe UI"/>
                <w:color w:val="auto"/>
                <w:sz w:val="22"/>
                <w:szCs w:val="22"/>
                <w:lang w:val="ro-RO"/>
              </w:rPr>
            </w:pPr>
          </w:p>
        </w:tc>
        <w:tc>
          <w:tcPr>
            <w:tcW w:w="777" w:type="dxa"/>
            <w:shd w:val="clear" w:color="auto" w:fill="auto"/>
            <w:vAlign w:val="center"/>
          </w:tcPr>
          <w:p w:rsidR="00646A8D" w:rsidRPr="001F5AEF" w:rsidRDefault="00646A8D" w:rsidP="00FA3091">
            <w:pPr>
              <w:pStyle w:val="Heading2"/>
              <w:spacing w:before="0" w:line="240" w:lineRule="atLeast"/>
              <w:ind w:left="345"/>
              <w:outlineLvl w:val="1"/>
              <w:rPr>
                <w:rFonts w:ascii="Cambria" w:hAnsi="Cambria" w:cs="Segoe UI"/>
                <w:color w:val="auto"/>
                <w:sz w:val="22"/>
                <w:szCs w:val="22"/>
                <w:lang w:val="ro-RO"/>
              </w:rPr>
            </w:pPr>
          </w:p>
        </w:tc>
      </w:tr>
      <w:tr w:rsidR="0089255F" w:rsidRPr="001F5AEF" w:rsidTr="00FA3091">
        <w:trPr>
          <w:trHeight w:val="397"/>
          <w:jc w:val="center"/>
        </w:trPr>
        <w:tc>
          <w:tcPr>
            <w:tcW w:w="8789" w:type="dxa"/>
            <w:vAlign w:val="center"/>
          </w:tcPr>
          <w:p w:rsidR="00646A8D" w:rsidRPr="001F5AEF" w:rsidRDefault="0040189D" w:rsidP="00FA3091">
            <w:pPr>
              <w:pStyle w:val="Heading2"/>
              <w:spacing w:before="0" w:line="240" w:lineRule="atLeast"/>
              <w:ind w:left="345"/>
              <w:outlineLvl w:val="1"/>
              <w:rPr>
                <w:rFonts w:ascii="Cambria" w:hAnsi="Cambria" w:cs="Segoe UI"/>
                <w:color w:val="auto"/>
                <w:sz w:val="22"/>
                <w:szCs w:val="22"/>
                <w:lang w:val="ro-RO"/>
              </w:rPr>
            </w:pPr>
            <w:r w:rsidRPr="001F5AEF">
              <w:rPr>
                <w:rFonts w:ascii="Cambria" w:hAnsi="Cambria" w:cs="Segoe UI"/>
                <w:color w:val="auto"/>
                <w:sz w:val="22"/>
                <w:szCs w:val="22"/>
                <w:lang w:val="ro-RO"/>
              </w:rPr>
              <w:t xml:space="preserve">  </w:t>
            </w:r>
            <w:r w:rsidR="00636AEE" w:rsidRPr="001F5AEF">
              <w:rPr>
                <w:rFonts w:ascii="Cambria" w:hAnsi="Cambria" w:cs="Segoe UI"/>
                <w:color w:val="auto"/>
                <w:sz w:val="22"/>
                <w:szCs w:val="22"/>
                <w:lang w:val="ro-RO"/>
              </w:rPr>
              <w:t xml:space="preserve"> </w:t>
            </w:r>
            <w:r w:rsidR="000F09BE" w:rsidRPr="001F5AEF">
              <w:rPr>
                <w:rFonts w:ascii="Cambria" w:hAnsi="Cambria" w:cs="Segoe UI"/>
                <w:color w:val="auto"/>
                <w:sz w:val="22"/>
                <w:szCs w:val="22"/>
                <w:lang w:val="ro-RO"/>
              </w:rPr>
              <w:t xml:space="preserve"> </w:t>
            </w:r>
            <w:r w:rsidR="00190574">
              <w:rPr>
                <w:rFonts w:ascii="Cambria" w:hAnsi="Cambria" w:cs="Segoe UI"/>
                <w:color w:val="auto"/>
                <w:sz w:val="22"/>
                <w:szCs w:val="22"/>
                <w:lang w:val="ro-RO"/>
              </w:rPr>
              <w:t>14</w:t>
            </w:r>
            <w:r w:rsidR="00D376C9" w:rsidRPr="001F5AEF">
              <w:rPr>
                <w:rFonts w:ascii="Cambria" w:hAnsi="Cambria" w:cs="Segoe UI"/>
                <w:color w:val="auto"/>
                <w:sz w:val="22"/>
                <w:szCs w:val="22"/>
                <w:lang w:val="ro-RO"/>
              </w:rPr>
              <w:t xml:space="preserve">. Concluzii </w:t>
            </w:r>
            <w:r w:rsidR="00CF38F9">
              <w:rPr>
                <w:rFonts w:ascii="Cambria" w:hAnsi="Cambria" w:cs="Segoe UI"/>
                <w:color w:val="auto"/>
                <w:sz w:val="22"/>
                <w:szCs w:val="22"/>
                <w:lang w:val="ro-RO"/>
              </w:rPr>
              <w:t>si perspective 2023</w:t>
            </w:r>
          </w:p>
        </w:tc>
        <w:tc>
          <w:tcPr>
            <w:tcW w:w="777" w:type="dxa"/>
            <w:shd w:val="clear" w:color="auto" w:fill="auto"/>
            <w:vAlign w:val="center"/>
          </w:tcPr>
          <w:p w:rsidR="00646A8D" w:rsidRPr="001F5AEF" w:rsidRDefault="00190574" w:rsidP="00FA3091">
            <w:pPr>
              <w:pStyle w:val="Heading2"/>
              <w:spacing w:before="0" w:line="240" w:lineRule="atLeast"/>
              <w:jc w:val="center"/>
              <w:outlineLvl w:val="1"/>
              <w:rPr>
                <w:rFonts w:ascii="Cambria" w:hAnsi="Cambria" w:cs="Segoe UI"/>
                <w:b/>
                <w:color w:val="auto"/>
                <w:sz w:val="22"/>
                <w:szCs w:val="22"/>
                <w:lang w:val="ro-RO"/>
              </w:rPr>
            </w:pPr>
            <w:r>
              <w:rPr>
                <w:rFonts w:ascii="Cambria" w:hAnsi="Cambria" w:cs="Segoe UI"/>
                <w:b/>
                <w:color w:val="auto"/>
                <w:sz w:val="22"/>
                <w:szCs w:val="22"/>
                <w:lang w:val="ro-RO"/>
              </w:rPr>
              <w:t>18</w:t>
            </w:r>
          </w:p>
        </w:tc>
      </w:tr>
    </w:tbl>
    <w:p w:rsidR="00397C7F" w:rsidRPr="001F5AEF" w:rsidRDefault="00397C7F" w:rsidP="00FA3091">
      <w:pPr>
        <w:spacing w:line="276" w:lineRule="auto"/>
        <w:ind w:left="6" w:right="74" w:firstLine="714"/>
        <w:jc w:val="both"/>
        <w:rPr>
          <w:rFonts w:ascii="Cambria" w:hAnsi="Cambria" w:cs="Segoe UI"/>
          <w:b/>
          <w:spacing w:val="-2"/>
          <w:sz w:val="22"/>
          <w:szCs w:val="22"/>
          <w:lang w:val="ro-RO"/>
        </w:rPr>
      </w:pPr>
    </w:p>
    <w:p w:rsidR="00397C7F" w:rsidRPr="001F5AEF" w:rsidRDefault="00397C7F" w:rsidP="00FA3091">
      <w:pPr>
        <w:spacing w:line="276" w:lineRule="auto"/>
        <w:ind w:left="6" w:right="74" w:firstLine="714"/>
        <w:jc w:val="both"/>
        <w:rPr>
          <w:rFonts w:ascii="Cambria" w:hAnsi="Cambria" w:cs="Segoe UI"/>
          <w:b/>
          <w:spacing w:val="-2"/>
          <w:sz w:val="22"/>
          <w:szCs w:val="22"/>
          <w:lang w:val="ro-RO"/>
        </w:rPr>
      </w:pPr>
    </w:p>
    <w:p w:rsidR="0046702F" w:rsidRPr="001F5AEF" w:rsidRDefault="0046702F" w:rsidP="00FA3091">
      <w:pPr>
        <w:spacing w:line="276" w:lineRule="auto"/>
        <w:ind w:left="6" w:right="74" w:firstLine="714"/>
        <w:jc w:val="both"/>
        <w:rPr>
          <w:rFonts w:ascii="Cambria" w:hAnsi="Cambria" w:cs="Segoe UI"/>
          <w:spacing w:val="-2"/>
          <w:sz w:val="22"/>
          <w:szCs w:val="22"/>
          <w:lang w:val="ro-RO"/>
        </w:rPr>
      </w:pPr>
      <w:r w:rsidRPr="001F5AEF">
        <w:rPr>
          <w:rFonts w:ascii="Cambria" w:hAnsi="Cambria" w:cs="Segoe UI"/>
          <w:b/>
          <w:spacing w:val="-2"/>
          <w:sz w:val="22"/>
          <w:szCs w:val="22"/>
          <w:lang w:val="ro-RO"/>
        </w:rPr>
        <w:t>Electromagnetica SA</w:t>
      </w:r>
      <w:r w:rsidRPr="001F5AEF">
        <w:rPr>
          <w:rFonts w:ascii="Cambria" w:hAnsi="Cambria" w:cs="Segoe UI"/>
          <w:spacing w:val="-2"/>
          <w:sz w:val="22"/>
          <w:szCs w:val="22"/>
          <w:lang w:val="ro-RO"/>
        </w:rPr>
        <w:t xml:space="preserve"> este o societate comerciala pe actiuni, infiintata in 1930,  listata pe Bursa de Valori Bucuresti, categoria Premium, al</w:t>
      </w:r>
      <w:r w:rsidR="00B629F2" w:rsidRPr="001F5AEF">
        <w:rPr>
          <w:rFonts w:ascii="Cambria" w:hAnsi="Cambria" w:cs="Segoe UI"/>
          <w:spacing w:val="-2"/>
          <w:sz w:val="22"/>
          <w:szCs w:val="22"/>
          <w:lang w:val="ro-RO"/>
        </w:rPr>
        <w:t xml:space="preserve"> carui obiect</w:t>
      </w:r>
      <w:r w:rsidRPr="001F5AEF">
        <w:rPr>
          <w:rFonts w:ascii="Cambria" w:hAnsi="Cambria" w:cs="Segoe UI"/>
          <w:spacing w:val="-2"/>
          <w:sz w:val="22"/>
          <w:szCs w:val="22"/>
          <w:lang w:val="ro-RO"/>
        </w:rPr>
        <w:t xml:space="preserve"> principal de activitate il reprezinta fabricarea de instrumente si dispozitive pentru masura, verificare, control, navigatie (cod CAEN 2651). </w:t>
      </w:r>
    </w:p>
    <w:p w:rsidR="0046702F" w:rsidRPr="001F5AEF" w:rsidRDefault="0046702F" w:rsidP="00FA3091">
      <w:pPr>
        <w:spacing w:line="276" w:lineRule="auto"/>
        <w:ind w:left="6" w:right="74" w:firstLine="714"/>
        <w:jc w:val="both"/>
        <w:rPr>
          <w:rFonts w:ascii="Cambria" w:hAnsi="Cambria" w:cs="Segoe UI"/>
          <w:spacing w:val="-2"/>
          <w:sz w:val="22"/>
          <w:szCs w:val="22"/>
          <w:lang w:val="ro-RO"/>
        </w:rPr>
      </w:pPr>
      <w:r w:rsidRPr="001F5AEF">
        <w:rPr>
          <w:rFonts w:ascii="Cambria" w:hAnsi="Cambria" w:cs="Segoe UI"/>
          <w:spacing w:val="-2"/>
          <w:sz w:val="22"/>
          <w:szCs w:val="22"/>
          <w:lang w:val="ro-RO"/>
        </w:rPr>
        <w:t>Declarat</w:t>
      </w:r>
      <w:r w:rsidR="00634609" w:rsidRPr="001F5AEF">
        <w:rPr>
          <w:rFonts w:ascii="Cambria" w:hAnsi="Cambria" w:cs="Segoe UI"/>
          <w:spacing w:val="-2"/>
          <w:sz w:val="22"/>
          <w:szCs w:val="22"/>
          <w:lang w:val="ro-RO"/>
        </w:rPr>
        <w:t>ia nefinanciara pentru anul 2022</w:t>
      </w:r>
      <w:r w:rsidRPr="001F5AEF">
        <w:rPr>
          <w:rFonts w:ascii="Cambria" w:hAnsi="Cambria" w:cs="Segoe UI"/>
          <w:spacing w:val="-2"/>
          <w:sz w:val="22"/>
          <w:szCs w:val="22"/>
          <w:lang w:val="ro-RO"/>
        </w:rPr>
        <w:t xml:space="preserve"> descrie initiativele de sustenabilitate economica, sociala si de mediu ale Electromagnetica si impactul pe care aceste intiative l-au avut asup</w:t>
      </w:r>
      <w:r w:rsidR="00634609" w:rsidRPr="001F5AEF">
        <w:rPr>
          <w:rFonts w:ascii="Cambria" w:hAnsi="Cambria" w:cs="Segoe UI"/>
          <w:spacing w:val="-2"/>
          <w:sz w:val="22"/>
          <w:szCs w:val="22"/>
          <w:lang w:val="ro-RO"/>
        </w:rPr>
        <w:t>ra activitatii companiei in 2022</w:t>
      </w:r>
      <w:r w:rsidRPr="001F5AEF">
        <w:rPr>
          <w:rFonts w:ascii="Cambria" w:hAnsi="Cambria" w:cs="Segoe UI"/>
          <w:spacing w:val="-2"/>
          <w:sz w:val="22"/>
          <w:szCs w:val="22"/>
          <w:lang w:val="ro-RO"/>
        </w:rPr>
        <w:t>. Declaratia prezinta</w:t>
      </w:r>
      <w:r w:rsidR="00EF4C43" w:rsidRPr="001F5AEF">
        <w:rPr>
          <w:rFonts w:ascii="Cambria" w:hAnsi="Cambria" w:cs="Segoe UI"/>
          <w:spacing w:val="-2"/>
          <w:sz w:val="22"/>
          <w:szCs w:val="22"/>
          <w:lang w:val="ro-RO"/>
        </w:rPr>
        <w:t>, de asemenea,</w:t>
      </w:r>
      <w:r w:rsidRPr="001F5AEF">
        <w:rPr>
          <w:rFonts w:ascii="Cambria" w:hAnsi="Cambria" w:cs="Segoe UI"/>
          <w:spacing w:val="-2"/>
          <w:sz w:val="22"/>
          <w:szCs w:val="22"/>
          <w:lang w:val="ro-RO"/>
        </w:rPr>
        <w:t xml:space="preserve"> informatii relevante despre modelul de afaceri al companiei</w:t>
      </w:r>
      <w:r w:rsidR="00EF4C43" w:rsidRPr="001F5AEF">
        <w:rPr>
          <w:rFonts w:ascii="Cambria" w:hAnsi="Cambria" w:cs="Segoe UI"/>
          <w:spacing w:val="-2"/>
          <w:sz w:val="22"/>
          <w:szCs w:val="22"/>
          <w:lang w:val="ro-RO"/>
        </w:rPr>
        <w:t xml:space="preserve">, politici de calitate, etica si masuri anti-coruptie </w:t>
      </w:r>
      <w:r w:rsidR="00B87667">
        <w:rPr>
          <w:rFonts w:ascii="Cambria" w:hAnsi="Cambria" w:cs="Segoe UI"/>
          <w:spacing w:val="-2"/>
          <w:sz w:val="22"/>
          <w:szCs w:val="22"/>
          <w:lang w:val="ro-RO"/>
        </w:rPr>
        <w:t xml:space="preserve">precum si riscurile asociate respectiv </w:t>
      </w:r>
      <w:r w:rsidRPr="001F5AEF">
        <w:rPr>
          <w:rFonts w:ascii="Cambria" w:hAnsi="Cambria" w:cs="Segoe UI"/>
          <w:spacing w:val="-2"/>
          <w:sz w:val="22"/>
          <w:szCs w:val="22"/>
          <w:lang w:val="ro-RO"/>
        </w:rPr>
        <w:t>masurile de adresare a acestor riscuri</w:t>
      </w:r>
    </w:p>
    <w:p w:rsidR="005A231F" w:rsidRDefault="005A231F" w:rsidP="00FA3091">
      <w:pPr>
        <w:spacing w:line="276" w:lineRule="auto"/>
        <w:ind w:left="6" w:right="74" w:firstLine="714"/>
        <w:jc w:val="both"/>
        <w:rPr>
          <w:rFonts w:ascii="Cambria" w:hAnsi="Cambria" w:cs="Segoe UI"/>
          <w:spacing w:val="-2"/>
          <w:sz w:val="22"/>
          <w:szCs w:val="22"/>
          <w:lang w:val="ro-RO"/>
        </w:rPr>
      </w:pPr>
      <w:r w:rsidRPr="001F5AEF">
        <w:rPr>
          <w:rFonts w:ascii="Cambria" w:hAnsi="Cambria" w:cs="Segoe UI"/>
          <w:spacing w:val="-2"/>
          <w:sz w:val="22"/>
          <w:szCs w:val="22"/>
          <w:lang w:val="ro-RO"/>
        </w:rPr>
        <w:t>Raportarea nefinanciara a fost intocmita conform cerintelor impuse de reglementarile europene si nation</w:t>
      </w:r>
      <w:r w:rsidR="00802287" w:rsidRPr="001F5AEF">
        <w:rPr>
          <w:rFonts w:ascii="Cambria" w:hAnsi="Cambria" w:cs="Segoe UI"/>
          <w:spacing w:val="-2"/>
          <w:sz w:val="22"/>
          <w:szCs w:val="22"/>
          <w:lang w:val="ro-RO"/>
        </w:rPr>
        <w:t xml:space="preserve">ale in materie precum : </w:t>
      </w:r>
      <w:r w:rsidRPr="001F5AEF">
        <w:rPr>
          <w:rFonts w:ascii="Cambria" w:hAnsi="Cambria" w:cs="Segoe UI"/>
          <w:spacing w:val="-2"/>
          <w:sz w:val="22"/>
          <w:szCs w:val="22"/>
          <w:lang w:val="ro-RO"/>
        </w:rPr>
        <w:t>Directiva Europeana 2014/95/UE, Ordinul MFP 1938/2016</w:t>
      </w:r>
      <w:r w:rsidR="00E66E19" w:rsidRPr="001F5AEF">
        <w:rPr>
          <w:rFonts w:ascii="Cambria" w:hAnsi="Cambria" w:cs="Segoe UI"/>
          <w:spacing w:val="-2"/>
          <w:sz w:val="22"/>
          <w:szCs w:val="22"/>
          <w:lang w:val="ro-RO"/>
        </w:rPr>
        <w:t>, Ordinul MFP  3844/2016</w:t>
      </w:r>
      <w:r w:rsidRPr="001F5AEF">
        <w:rPr>
          <w:rFonts w:ascii="Cambria" w:hAnsi="Cambria" w:cs="Segoe UI"/>
          <w:spacing w:val="-2"/>
          <w:sz w:val="22"/>
          <w:szCs w:val="22"/>
          <w:lang w:val="ro-RO"/>
        </w:rPr>
        <w:t xml:space="preserve"> si Ordinul </w:t>
      </w:r>
      <w:r w:rsidR="00E66E19" w:rsidRPr="001F5AEF">
        <w:rPr>
          <w:rFonts w:ascii="Cambria" w:hAnsi="Cambria" w:cs="Segoe UI"/>
          <w:spacing w:val="-2"/>
          <w:sz w:val="22"/>
          <w:szCs w:val="22"/>
          <w:lang w:val="ro-RO"/>
        </w:rPr>
        <w:t xml:space="preserve">MFP </w:t>
      </w:r>
      <w:r w:rsidRPr="001F5AEF">
        <w:rPr>
          <w:rFonts w:ascii="Cambria" w:hAnsi="Cambria" w:cs="Segoe UI"/>
          <w:spacing w:val="-2"/>
          <w:sz w:val="22"/>
          <w:szCs w:val="22"/>
          <w:lang w:val="ro-RO"/>
        </w:rPr>
        <w:t>3456/2018 pr</w:t>
      </w:r>
      <w:r w:rsidR="00802287" w:rsidRPr="001F5AEF">
        <w:rPr>
          <w:rFonts w:ascii="Cambria" w:hAnsi="Cambria" w:cs="Segoe UI"/>
          <w:spacing w:val="-2"/>
          <w:sz w:val="22"/>
          <w:szCs w:val="22"/>
          <w:lang w:val="ro-RO"/>
        </w:rPr>
        <w:t xml:space="preserve">ecum si Regulamentul </w:t>
      </w:r>
      <w:r w:rsidR="00C829C6" w:rsidRPr="001F5AEF">
        <w:rPr>
          <w:rFonts w:ascii="Cambria" w:hAnsi="Cambria" w:cs="Segoe UI"/>
          <w:spacing w:val="-2"/>
          <w:sz w:val="22"/>
          <w:szCs w:val="22"/>
          <w:lang w:val="ro-RO"/>
        </w:rPr>
        <w:t>ASF</w:t>
      </w:r>
      <w:r w:rsidR="00C829C6" w:rsidRPr="001F5AEF">
        <w:rPr>
          <w:rFonts w:ascii="Cambria" w:hAnsi="Cambria" w:cs="Segoe UI"/>
          <w:spacing w:val="-2"/>
          <w:sz w:val="22"/>
          <w:szCs w:val="22"/>
          <w:lang w:val="ro-RO"/>
        </w:rPr>
        <w:t xml:space="preserve"> </w:t>
      </w:r>
      <w:r w:rsidR="00802287" w:rsidRPr="001F5AEF">
        <w:rPr>
          <w:rFonts w:ascii="Cambria" w:hAnsi="Cambria" w:cs="Segoe UI"/>
          <w:spacing w:val="-2"/>
          <w:sz w:val="22"/>
          <w:szCs w:val="22"/>
          <w:lang w:val="ro-RO"/>
        </w:rPr>
        <w:t>nr. 5</w:t>
      </w:r>
      <w:r w:rsidR="00C829C6">
        <w:rPr>
          <w:rFonts w:ascii="Cambria" w:hAnsi="Cambria" w:cs="Segoe UI"/>
          <w:spacing w:val="-2"/>
          <w:sz w:val="22"/>
          <w:szCs w:val="22"/>
          <w:lang w:val="ro-RO"/>
        </w:rPr>
        <w:t xml:space="preserve">/2018 </w:t>
      </w:r>
      <w:r w:rsidR="008A3D30" w:rsidRPr="001F5AEF">
        <w:rPr>
          <w:rFonts w:ascii="Cambria" w:hAnsi="Cambria" w:cs="Segoe UI"/>
          <w:spacing w:val="-2"/>
          <w:sz w:val="22"/>
          <w:szCs w:val="22"/>
          <w:lang w:val="ro-RO"/>
        </w:rPr>
        <w:t>. In plus s-a luat in considerare ultimele reglementari din Regulamentul (UE) 2020/852 privind Taxonomia</w:t>
      </w:r>
    </w:p>
    <w:p w:rsidR="00B87667" w:rsidRPr="001F5AEF" w:rsidRDefault="00B933CF" w:rsidP="00AB4811">
      <w:pPr>
        <w:pStyle w:val="ListParagraph2"/>
        <w:numPr>
          <w:ilvl w:val="0"/>
          <w:numId w:val="1"/>
        </w:numPr>
        <w:tabs>
          <w:tab w:val="left" w:pos="288"/>
        </w:tabs>
        <w:spacing w:before="307" w:after="240" w:line="276" w:lineRule="auto"/>
        <w:ind w:left="426" w:firstLine="283"/>
        <w:rPr>
          <w:rFonts w:ascii="Cambria" w:hAnsi="Cambria" w:cs="Segoe UI"/>
          <w:color w:val="1D99A0" w:themeColor="accent3" w:themeShade="BF"/>
          <w:sz w:val="22"/>
          <w:szCs w:val="22"/>
        </w:rPr>
      </w:pPr>
      <w:r>
        <w:rPr>
          <w:rFonts w:ascii="Cambria" w:hAnsi="Cambria" w:cs="Segoe UI"/>
          <w:b/>
          <w:bCs/>
          <w:color w:val="1D99A0" w:themeColor="accent3" w:themeShade="BF"/>
          <w:sz w:val="22"/>
          <w:szCs w:val="22"/>
          <w:lang w:val="ro-RO"/>
        </w:rPr>
        <w:t xml:space="preserve">TERMENI, </w:t>
      </w:r>
      <w:r w:rsidR="00B87667">
        <w:rPr>
          <w:rFonts w:ascii="Cambria" w:hAnsi="Cambria" w:cs="Segoe UI"/>
          <w:b/>
          <w:bCs/>
          <w:color w:val="1D99A0" w:themeColor="accent3" w:themeShade="BF"/>
          <w:sz w:val="22"/>
          <w:szCs w:val="22"/>
          <w:lang w:val="ro-RO"/>
        </w:rPr>
        <w:t>DEFINITII SI ABREVIERI</w:t>
      </w:r>
      <w:r w:rsidR="00B87667" w:rsidRPr="001F5AEF">
        <w:rPr>
          <w:rFonts w:ascii="Cambria" w:hAnsi="Cambria" w:cs="Segoe UI"/>
          <w:b/>
          <w:bCs/>
          <w:color w:val="1D99A0" w:themeColor="accent3" w:themeShade="BF"/>
          <w:sz w:val="22"/>
          <w:szCs w:val="22"/>
          <w:lang w:val="ro-RO"/>
        </w:rPr>
        <w:t xml:space="preserve"> : </w:t>
      </w:r>
    </w:p>
    <w:p w:rsidR="00B933CF" w:rsidRPr="00B933CF" w:rsidRDefault="00B87667" w:rsidP="00FA3091">
      <w:pPr>
        <w:spacing w:line="276" w:lineRule="auto"/>
        <w:ind w:left="6" w:right="74" w:firstLine="714"/>
        <w:jc w:val="both"/>
        <w:rPr>
          <w:rFonts w:ascii="Cambria" w:hAnsi="Cambria" w:cs="Segoe UI"/>
          <w:spacing w:val="-2"/>
          <w:sz w:val="22"/>
          <w:szCs w:val="22"/>
          <w:lang w:val="ro-RO"/>
        </w:rPr>
      </w:pPr>
      <w:r w:rsidRPr="00B933CF">
        <w:rPr>
          <w:rFonts w:ascii="Cambria" w:hAnsi="Cambria" w:cs="Segoe UI"/>
          <w:b/>
          <w:spacing w:val="-2"/>
          <w:sz w:val="22"/>
          <w:szCs w:val="22"/>
          <w:lang w:val="ro-RO"/>
        </w:rPr>
        <w:t>AGA</w:t>
      </w:r>
      <w:r w:rsidRPr="00B933CF">
        <w:rPr>
          <w:rFonts w:ascii="Cambria" w:hAnsi="Cambria" w:cs="Segoe UI"/>
          <w:spacing w:val="-2"/>
          <w:sz w:val="22"/>
          <w:szCs w:val="22"/>
          <w:lang w:val="ro-RO"/>
        </w:rPr>
        <w:t xml:space="preserve"> – </w:t>
      </w:r>
      <w:r w:rsidR="00B933CF" w:rsidRPr="00B933CF">
        <w:rPr>
          <w:rFonts w:ascii="Cambria" w:hAnsi="Cambria" w:cs="Segoe UI"/>
          <w:b/>
          <w:spacing w:val="-2"/>
          <w:sz w:val="22"/>
          <w:szCs w:val="22"/>
          <w:lang w:val="ro-RO"/>
        </w:rPr>
        <w:t>Adunarea Generala a Actionarilor</w:t>
      </w:r>
      <w:r w:rsidR="00B933CF" w:rsidRPr="00B933CF">
        <w:rPr>
          <w:rFonts w:ascii="Cambria" w:hAnsi="Cambria" w:cs="Segoe UI"/>
          <w:spacing w:val="-2"/>
          <w:sz w:val="22"/>
          <w:szCs w:val="22"/>
          <w:lang w:val="ro-RO"/>
        </w:rPr>
        <w:t xml:space="preserve"> - Cel mai inalt organ de deliberare al unei societati comerciale pe actiuni, prin intermediul caruia se exprima vointa actionarilor in orice probleme care intereseaza societatea in cauza.</w:t>
      </w:r>
    </w:p>
    <w:p w:rsidR="00F44CF9" w:rsidRPr="00B933CF" w:rsidRDefault="00B933CF" w:rsidP="00FA3091">
      <w:pPr>
        <w:spacing w:line="276" w:lineRule="auto"/>
        <w:ind w:left="6" w:right="74" w:firstLine="714"/>
        <w:jc w:val="both"/>
        <w:rPr>
          <w:rFonts w:ascii="Cambria" w:hAnsi="Cambria" w:cs="Arial"/>
          <w:color w:val="25304D"/>
          <w:sz w:val="22"/>
          <w:szCs w:val="22"/>
          <w:shd w:val="clear" w:color="auto" w:fill="FFFFFF"/>
        </w:rPr>
      </w:pPr>
      <w:r w:rsidRPr="00B933CF">
        <w:rPr>
          <w:rFonts w:ascii="Cambria" w:hAnsi="Cambria" w:cs="Segoe UI"/>
          <w:b/>
          <w:spacing w:val="-2"/>
          <w:sz w:val="22"/>
          <w:szCs w:val="22"/>
        </w:rPr>
        <w:t xml:space="preserve"> </w:t>
      </w:r>
      <w:r w:rsidR="00F44CF9" w:rsidRPr="00B933CF">
        <w:rPr>
          <w:rFonts w:ascii="Cambria" w:hAnsi="Cambria" w:cs="Segoe UI"/>
          <w:b/>
          <w:spacing w:val="-2"/>
          <w:sz w:val="22"/>
          <w:szCs w:val="22"/>
        </w:rPr>
        <w:t>CA – Consiliul de Administratie</w:t>
      </w:r>
      <w:r w:rsidR="00F44CF9" w:rsidRPr="00B933CF">
        <w:rPr>
          <w:rFonts w:ascii="Cambria" w:hAnsi="Cambria" w:cs="Segoe UI"/>
          <w:spacing w:val="-2"/>
          <w:sz w:val="22"/>
          <w:szCs w:val="22"/>
        </w:rPr>
        <w:t xml:space="preserve"> - Organ colegial care reuneşte totalitatea administratorilor unei societăţi pe acţiuni </w:t>
      </w:r>
      <w:r w:rsidR="00F44CF9" w:rsidRPr="00B933CF">
        <w:rPr>
          <w:rFonts w:ascii="Cambria" w:hAnsi="Cambria" w:cs="Arial"/>
          <w:color w:val="25304D"/>
          <w:sz w:val="22"/>
          <w:szCs w:val="22"/>
          <w:shd w:val="clear" w:color="auto" w:fill="FFFFFF"/>
        </w:rPr>
        <w:t>avand sarcini de conducere, administrare sau de avizare a activitatii unei organizatii, societati comerciale, regii autonome.</w:t>
      </w:r>
    </w:p>
    <w:p w:rsidR="00B933CF" w:rsidRPr="00B933CF" w:rsidRDefault="00B933CF" w:rsidP="00FA3091">
      <w:pPr>
        <w:spacing w:line="276" w:lineRule="auto"/>
        <w:ind w:left="6" w:right="74" w:firstLine="714"/>
        <w:jc w:val="both"/>
        <w:rPr>
          <w:rFonts w:ascii="Cambria" w:hAnsi="Cambria" w:cs="Arial"/>
          <w:color w:val="25304D"/>
          <w:sz w:val="22"/>
          <w:szCs w:val="22"/>
          <w:shd w:val="clear" w:color="auto" w:fill="FFFFFF"/>
        </w:rPr>
      </w:pPr>
      <w:r w:rsidRPr="00B933CF">
        <w:rPr>
          <w:rFonts w:ascii="Cambria" w:hAnsi="Cambria" w:cs="Arial"/>
          <w:b/>
          <w:color w:val="25304D"/>
          <w:sz w:val="22"/>
          <w:szCs w:val="22"/>
          <w:shd w:val="clear" w:color="auto" w:fill="FFFFFF"/>
        </w:rPr>
        <w:t>Societatea</w:t>
      </w:r>
      <w:r w:rsidRPr="00B933CF">
        <w:rPr>
          <w:rFonts w:ascii="Cambria" w:hAnsi="Cambria" w:cs="Arial"/>
          <w:color w:val="25304D"/>
          <w:sz w:val="22"/>
          <w:szCs w:val="22"/>
          <w:shd w:val="clear" w:color="auto" w:fill="FFFFFF"/>
        </w:rPr>
        <w:t xml:space="preserve"> – termen echivalent pentru </w:t>
      </w:r>
      <w:r w:rsidRPr="00B933CF">
        <w:rPr>
          <w:rFonts w:ascii="Cambria" w:hAnsi="Cambria" w:cs="Arial"/>
          <w:b/>
          <w:color w:val="25304D"/>
          <w:sz w:val="22"/>
          <w:szCs w:val="22"/>
          <w:shd w:val="clear" w:color="auto" w:fill="FFFFFF"/>
        </w:rPr>
        <w:t>Electromagnetica SA</w:t>
      </w:r>
    </w:p>
    <w:p w:rsidR="003360EB" w:rsidRPr="001F5AEF" w:rsidRDefault="00641198" w:rsidP="00AB4811">
      <w:pPr>
        <w:pStyle w:val="ListParagraph2"/>
        <w:numPr>
          <w:ilvl w:val="0"/>
          <w:numId w:val="1"/>
        </w:numPr>
        <w:tabs>
          <w:tab w:val="left" w:pos="288"/>
        </w:tabs>
        <w:spacing w:before="307" w:after="240" w:line="276" w:lineRule="auto"/>
        <w:ind w:left="426" w:firstLine="283"/>
        <w:rPr>
          <w:rFonts w:ascii="Cambria" w:hAnsi="Cambria" w:cs="Segoe UI"/>
          <w:color w:val="1D99A0" w:themeColor="accent3" w:themeShade="BF"/>
          <w:sz w:val="22"/>
          <w:szCs w:val="22"/>
        </w:rPr>
      </w:pPr>
      <w:r w:rsidRPr="001F5AEF">
        <w:rPr>
          <w:rFonts w:ascii="Cambria" w:hAnsi="Cambria" w:cs="Segoe UI"/>
          <w:b/>
          <w:bCs/>
          <w:color w:val="1D99A0" w:themeColor="accent3" w:themeShade="BF"/>
          <w:sz w:val="22"/>
          <w:szCs w:val="22"/>
          <w:lang w:val="ro-RO"/>
        </w:rPr>
        <w:t xml:space="preserve">PROFILUL COMPANIEI : </w:t>
      </w:r>
    </w:p>
    <w:p w:rsidR="0046702F" w:rsidRPr="001F5AEF" w:rsidRDefault="0046702F" w:rsidP="00FA3091">
      <w:pPr>
        <w:spacing w:before="120" w:line="276" w:lineRule="auto"/>
        <w:ind w:left="45" w:right="45" w:firstLine="692"/>
        <w:jc w:val="both"/>
        <w:rPr>
          <w:rFonts w:ascii="Cambria" w:hAnsi="Cambria" w:cs="Segoe UI"/>
          <w:spacing w:val="-2"/>
          <w:sz w:val="22"/>
          <w:szCs w:val="22"/>
          <w:lang w:val="ro-RO"/>
        </w:rPr>
      </w:pPr>
      <w:r w:rsidRPr="001F5AEF">
        <w:rPr>
          <w:rFonts w:ascii="Cambria" w:hAnsi="Cambria" w:cs="Segoe UI"/>
          <w:spacing w:val="-2"/>
          <w:sz w:val="22"/>
          <w:szCs w:val="22"/>
          <w:lang w:val="ro-RO"/>
        </w:rPr>
        <w:t xml:space="preserve">Electromagnetica are urmatoarele linii principale de business : </w:t>
      </w:r>
    </w:p>
    <w:p w:rsidR="0046702F" w:rsidRPr="001F5AEF" w:rsidRDefault="00EF4C43" w:rsidP="00AB4811">
      <w:pPr>
        <w:numPr>
          <w:ilvl w:val="0"/>
          <w:numId w:val="2"/>
        </w:numPr>
        <w:spacing w:after="0" w:line="360" w:lineRule="auto"/>
        <w:ind w:right="72"/>
        <w:jc w:val="both"/>
        <w:rPr>
          <w:rFonts w:ascii="Cambria" w:hAnsi="Cambria" w:cs="Segoe UI"/>
          <w:b/>
          <w:spacing w:val="-2"/>
          <w:sz w:val="22"/>
          <w:szCs w:val="22"/>
          <w:lang w:val="ro-RO"/>
        </w:rPr>
      </w:pPr>
      <w:r w:rsidRPr="001F5AEF">
        <w:rPr>
          <w:rFonts w:ascii="Cambria" w:hAnsi="Cambria" w:cs="Segoe UI"/>
          <w:b/>
          <w:spacing w:val="-2"/>
          <w:sz w:val="22"/>
          <w:szCs w:val="22"/>
          <w:lang w:val="ro-RO"/>
        </w:rPr>
        <w:t xml:space="preserve">Produse si servicii pentru cresterea eficientei energetice </w:t>
      </w:r>
    </w:p>
    <w:p w:rsidR="0046702F" w:rsidRPr="001F5AEF" w:rsidRDefault="00EF4C43" w:rsidP="00AB4811">
      <w:pPr>
        <w:numPr>
          <w:ilvl w:val="0"/>
          <w:numId w:val="2"/>
        </w:numPr>
        <w:spacing w:after="0" w:line="360" w:lineRule="auto"/>
        <w:ind w:left="1066" w:right="74" w:hanging="357"/>
        <w:jc w:val="both"/>
        <w:rPr>
          <w:rFonts w:ascii="Cambria" w:hAnsi="Cambria" w:cs="Segoe UI"/>
          <w:b/>
          <w:spacing w:val="-2"/>
          <w:sz w:val="22"/>
          <w:szCs w:val="22"/>
          <w:lang w:val="ro-RO"/>
        </w:rPr>
      </w:pPr>
      <w:r w:rsidRPr="001F5AEF">
        <w:rPr>
          <w:rFonts w:ascii="Cambria" w:hAnsi="Cambria" w:cs="Segoe UI"/>
          <w:b/>
          <w:spacing w:val="-2"/>
          <w:sz w:val="22"/>
          <w:szCs w:val="22"/>
          <w:lang w:val="ro-RO"/>
        </w:rPr>
        <w:t xml:space="preserve">Productie si furnizare de energie electrica </w:t>
      </w:r>
    </w:p>
    <w:p w:rsidR="00EF4C43" w:rsidRPr="001F5AEF" w:rsidRDefault="00EF4C43" w:rsidP="00AB4811">
      <w:pPr>
        <w:numPr>
          <w:ilvl w:val="0"/>
          <w:numId w:val="2"/>
        </w:numPr>
        <w:spacing w:after="0" w:line="360" w:lineRule="auto"/>
        <w:ind w:left="1066" w:right="74" w:hanging="357"/>
        <w:jc w:val="both"/>
        <w:rPr>
          <w:rFonts w:ascii="Cambria" w:hAnsi="Cambria" w:cs="Segoe UI"/>
          <w:b/>
          <w:spacing w:val="-2"/>
          <w:sz w:val="22"/>
          <w:szCs w:val="22"/>
          <w:lang w:val="ro-RO"/>
        </w:rPr>
      </w:pPr>
      <w:r w:rsidRPr="001F5AEF">
        <w:rPr>
          <w:rFonts w:ascii="Cambria" w:hAnsi="Cambria" w:cs="Segoe UI"/>
          <w:b/>
          <w:spacing w:val="-2"/>
          <w:sz w:val="22"/>
          <w:szCs w:val="22"/>
          <w:lang w:val="ro-RO"/>
        </w:rPr>
        <w:t>Inchiriere spatii si dezvoltare imobiliara</w:t>
      </w:r>
    </w:p>
    <w:p w:rsidR="00AB2DB0" w:rsidRPr="001F5AEF" w:rsidRDefault="008A64BB" w:rsidP="00FA3091">
      <w:pPr>
        <w:spacing w:before="240" w:after="0" w:line="276" w:lineRule="auto"/>
        <w:ind w:left="11" w:right="45" w:firstLine="709"/>
        <w:jc w:val="both"/>
        <w:rPr>
          <w:rFonts w:ascii="Cambria" w:eastAsia="Times New Roman" w:hAnsi="Cambria" w:cs="Segoe UI"/>
          <w:spacing w:val="-2"/>
          <w:sz w:val="22"/>
          <w:szCs w:val="22"/>
          <w:lang w:val="ro-RO"/>
        </w:rPr>
      </w:pPr>
      <w:r w:rsidRPr="001F5AEF">
        <w:rPr>
          <w:rFonts w:ascii="Cambria" w:hAnsi="Cambria" w:cs="Segoe UI"/>
          <w:sz w:val="22"/>
          <w:szCs w:val="22"/>
          <w:lang w:val="ro-RO"/>
        </w:rPr>
        <w:t>Urm</w:t>
      </w:r>
      <w:r w:rsidRPr="001F5AEF">
        <w:rPr>
          <w:rFonts w:ascii="Cambria" w:eastAsia="Times New Roman" w:hAnsi="Cambria" w:cs="Segoe UI"/>
          <w:sz w:val="22"/>
          <w:szCs w:val="22"/>
          <w:lang w:val="ro-RO"/>
        </w:rPr>
        <w:t>ărind o dezvoltare durabila şi orientarea către tehnologiile viitorului Electromagnetica a ales un model de afaceri centrat pe produse eficiente energetic (corpurile de iluminat cu LED), electromobilitate (staţii de incarcare a maşinilor electrice) ori care contribuie la un management mai bun al c</w:t>
      </w:r>
      <w:r w:rsidR="007D4142" w:rsidRPr="001F5AEF">
        <w:rPr>
          <w:rFonts w:ascii="Cambria" w:eastAsia="Times New Roman" w:hAnsi="Cambria" w:cs="Segoe UI"/>
          <w:sz w:val="22"/>
          <w:szCs w:val="22"/>
          <w:lang w:val="ro-RO"/>
        </w:rPr>
        <w:t xml:space="preserve">onsumului de energie electrica, </w:t>
      </w:r>
      <w:r w:rsidRPr="001F5AEF">
        <w:rPr>
          <w:rFonts w:ascii="Cambria" w:eastAsia="Times New Roman" w:hAnsi="Cambria" w:cs="Segoe UI"/>
          <w:sz w:val="22"/>
          <w:szCs w:val="22"/>
          <w:lang w:val="ro-RO"/>
        </w:rPr>
        <w:t xml:space="preserve">la care se adaugă producţia de energie electrica din surse </w:t>
      </w:r>
      <w:r w:rsidRPr="001F5AEF">
        <w:rPr>
          <w:rFonts w:ascii="Cambria" w:eastAsia="Times New Roman" w:hAnsi="Cambria" w:cs="Segoe UI"/>
          <w:spacing w:val="-2"/>
          <w:sz w:val="22"/>
          <w:szCs w:val="22"/>
          <w:lang w:val="ro-RO"/>
        </w:rPr>
        <w:t xml:space="preserve">regenerabile. </w:t>
      </w:r>
    </w:p>
    <w:p w:rsidR="007D4142" w:rsidRPr="001F5AEF" w:rsidRDefault="00AB2DB0" w:rsidP="00FA3091">
      <w:pPr>
        <w:spacing w:before="10" w:after="0" w:line="276" w:lineRule="auto"/>
        <w:ind w:left="11" w:right="45" w:firstLine="709"/>
        <w:jc w:val="both"/>
        <w:rPr>
          <w:rFonts w:ascii="Cambria" w:eastAsia="Times New Roman" w:hAnsi="Cambria" w:cs="Segoe UI"/>
          <w:spacing w:val="-2"/>
          <w:sz w:val="22"/>
          <w:szCs w:val="22"/>
          <w:lang w:val="ro-RO"/>
        </w:rPr>
      </w:pPr>
      <w:r w:rsidRPr="001F5AEF">
        <w:rPr>
          <w:rFonts w:ascii="Cambria" w:eastAsia="Times New Roman" w:hAnsi="Cambria" w:cs="Segoe UI"/>
          <w:spacing w:val="-2"/>
          <w:sz w:val="22"/>
          <w:szCs w:val="22"/>
          <w:lang w:val="ro-RO"/>
        </w:rPr>
        <w:t>Compania</w:t>
      </w:r>
      <w:r w:rsidR="008A64BB" w:rsidRPr="001F5AEF">
        <w:rPr>
          <w:rFonts w:ascii="Cambria" w:eastAsia="Times New Roman" w:hAnsi="Cambria" w:cs="Segoe UI"/>
          <w:spacing w:val="-2"/>
          <w:sz w:val="22"/>
          <w:szCs w:val="22"/>
          <w:lang w:val="ro-RO"/>
        </w:rPr>
        <w:t xml:space="preserve"> isi desfăşoară </w:t>
      </w:r>
      <w:r w:rsidR="008A64BB" w:rsidRPr="001F5AEF">
        <w:rPr>
          <w:rFonts w:ascii="Cambria" w:eastAsia="Times New Roman" w:hAnsi="Cambria" w:cs="Segoe UI"/>
          <w:spacing w:val="-3"/>
          <w:sz w:val="22"/>
          <w:szCs w:val="22"/>
          <w:lang w:val="ro-RO"/>
        </w:rPr>
        <w:t>activitatea in Bucureşti</w:t>
      </w:r>
      <w:r w:rsidR="005969D4" w:rsidRPr="001F5AEF">
        <w:rPr>
          <w:rFonts w:ascii="Cambria" w:eastAsia="Times New Roman" w:hAnsi="Cambria" w:cs="Segoe UI"/>
          <w:spacing w:val="-3"/>
          <w:sz w:val="22"/>
          <w:szCs w:val="22"/>
          <w:lang w:val="ro-RO"/>
        </w:rPr>
        <w:t xml:space="preserve"> iar de 15</w:t>
      </w:r>
      <w:r w:rsidR="00DA3703" w:rsidRPr="001F5AEF">
        <w:rPr>
          <w:rFonts w:ascii="Cambria" w:eastAsia="Times New Roman" w:hAnsi="Cambria" w:cs="Segoe UI"/>
          <w:spacing w:val="-3"/>
          <w:sz w:val="22"/>
          <w:szCs w:val="22"/>
          <w:lang w:val="ro-RO"/>
        </w:rPr>
        <w:t xml:space="preserve"> ani</w:t>
      </w:r>
      <w:r w:rsidRPr="001F5AEF">
        <w:rPr>
          <w:rFonts w:ascii="Cambria" w:eastAsia="Times New Roman" w:hAnsi="Cambria" w:cs="Segoe UI"/>
          <w:spacing w:val="-3"/>
          <w:sz w:val="22"/>
          <w:szCs w:val="22"/>
          <w:lang w:val="ro-RO"/>
        </w:rPr>
        <w:t xml:space="preserve"> activeaza</w:t>
      </w:r>
      <w:r w:rsidR="008A64BB" w:rsidRPr="001F5AEF">
        <w:rPr>
          <w:rFonts w:ascii="Cambria" w:eastAsia="Times New Roman" w:hAnsi="Cambria" w:cs="Segoe UI"/>
          <w:spacing w:val="-3"/>
          <w:sz w:val="22"/>
          <w:szCs w:val="22"/>
          <w:lang w:val="ro-RO"/>
        </w:rPr>
        <w:t xml:space="preserve"> si in zona situata in bazinul râului </w:t>
      </w:r>
      <w:r w:rsidR="008A64BB" w:rsidRPr="001F5AEF">
        <w:rPr>
          <w:rFonts w:ascii="Cambria" w:eastAsia="Times New Roman" w:hAnsi="Cambria" w:cs="Segoe UI"/>
          <w:sz w:val="22"/>
          <w:szCs w:val="22"/>
          <w:lang w:val="ro-RO"/>
        </w:rPr>
        <w:t>Suceava, acolo unde produce energie hidroelectrica</w:t>
      </w:r>
      <w:r w:rsidR="00957930" w:rsidRPr="001F5AEF">
        <w:rPr>
          <w:rFonts w:ascii="Cambria" w:eastAsia="Times New Roman" w:hAnsi="Cambria" w:cs="Segoe UI"/>
          <w:sz w:val="22"/>
          <w:szCs w:val="22"/>
          <w:lang w:val="ro-RO"/>
        </w:rPr>
        <w:t>, avand 10 microhidrocentrale</w:t>
      </w:r>
      <w:r w:rsidR="008A64BB" w:rsidRPr="001F5AEF">
        <w:rPr>
          <w:rFonts w:ascii="Cambria" w:eastAsia="Times New Roman" w:hAnsi="Cambria" w:cs="Segoe UI"/>
          <w:sz w:val="22"/>
          <w:szCs w:val="22"/>
          <w:lang w:val="ro-RO"/>
        </w:rPr>
        <w:t>.</w:t>
      </w:r>
      <w:r w:rsidR="008A64BB" w:rsidRPr="001F5AEF">
        <w:rPr>
          <w:rFonts w:ascii="Cambria" w:eastAsia="Times New Roman" w:hAnsi="Cambria" w:cs="Segoe UI"/>
          <w:spacing w:val="-2"/>
          <w:sz w:val="22"/>
          <w:szCs w:val="22"/>
          <w:lang w:val="ro-RO"/>
        </w:rPr>
        <w:t xml:space="preserve"> </w:t>
      </w:r>
    </w:p>
    <w:p w:rsidR="003360EB" w:rsidRPr="001F5AEF" w:rsidRDefault="008A64BB" w:rsidP="00FA3091">
      <w:pPr>
        <w:spacing w:before="10" w:after="0" w:line="276" w:lineRule="auto"/>
        <w:ind w:left="11" w:right="45" w:firstLine="709"/>
        <w:jc w:val="both"/>
        <w:rPr>
          <w:rFonts w:ascii="Cambria" w:eastAsia="Times New Roman" w:hAnsi="Cambria" w:cs="Segoe UI"/>
          <w:spacing w:val="-2"/>
          <w:sz w:val="22"/>
          <w:szCs w:val="22"/>
          <w:lang w:val="ro-RO"/>
        </w:rPr>
      </w:pPr>
      <w:r w:rsidRPr="001F5AEF">
        <w:rPr>
          <w:rFonts w:ascii="Cambria" w:eastAsia="Times New Roman" w:hAnsi="Cambria" w:cs="Segoe UI"/>
          <w:spacing w:val="-2"/>
          <w:sz w:val="22"/>
          <w:szCs w:val="22"/>
          <w:lang w:val="ro-RO"/>
        </w:rPr>
        <w:t>Numarul mediu de angajaţ</w:t>
      </w:r>
      <w:r w:rsidR="005969D4" w:rsidRPr="001F5AEF">
        <w:rPr>
          <w:rFonts w:ascii="Cambria" w:eastAsia="Times New Roman" w:hAnsi="Cambria" w:cs="Segoe UI"/>
          <w:spacing w:val="-2"/>
          <w:sz w:val="22"/>
          <w:szCs w:val="22"/>
          <w:lang w:val="ro-RO"/>
        </w:rPr>
        <w:t xml:space="preserve">i </w:t>
      </w:r>
      <w:r w:rsidR="007D4142" w:rsidRPr="001F5AEF">
        <w:rPr>
          <w:rFonts w:ascii="Cambria" w:eastAsia="Times New Roman" w:hAnsi="Cambria" w:cs="Segoe UI"/>
          <w:spacing w:val="-2"/>
          <w:sz w:val="22"/>
          <w:szCs w:val="22"/>
          <w:lang w:val="ro-RO"/>
        </w:rPr>
        <w:t xml:space="preserve">al societatii </w:t>
      </w:r>
      <w:r w:rsidR="00634609" w:rsidRPr="001F5AEF">
        <w:rPr>
          <w:rFonts w:ascii="Cambria" w:eastAsia="Times New Roman" w:hAnsi="Cambria" w:cs="Segoe UI"/>
          <w:spacing w:val="-2"/>
          <w:sz w:val="22"/>
          <w:szCs w:val="22"/>
          <w:lang w:val="ro-RO"/>
        </w:rPr>
        <w:t>in 2022</w:t>
      </w:r>
      <w:r w:rsidR="00DC38DC" w:rsidRPr="001F5AEF">
        <w:rPr>
          <w:rFonts w:ascii="Cambria" w:eastAsia="Times New Roman" w:hAnsi="Cambria" w:cs="Segoe UI"/>
          <w:spacing w:val="-2"/>
          <w:sz w:val="22"/>
          <w:szCs w:val="22"/>
          <w:lang w:val="ro-RO"/>
        </w:rPr>
        <w:t xml:space="preserve"> </w:t>
      </w:r>
      <w:r w:rsidR="00634609" w:rsidRPr="001F5AEF">
        <w:rPr>
          <w:rFonts w:ascii="Cambria" w:eastAsia="Times New Roman" w:hAnsi="Cambria" w:cs="Segoe UI"/>
          <w:spacing w:val="-2"/>
          <w:sz w:val="22"/>
          <w:szCs w:val="22"/>
          <w:lang w:val="ro-RO"/>
        </w:rPr>
        <w:t>a fost de 368</w:t>
      </w:r>
      <w:r w:rsidR="007D4142" w:rsidRPr="001F5AEF">
        <w:rPr>
          <w:rFonts w:ascii="Cambria" w:eastAsia="Times New Roman" w:hAnsi="Cambria" w:cs="Segoe UI"/>
          <w:spacing w:val="-2"/>
          <w:sz w:val="22"/>
          <w:szCs w:val="22"/>
          <w:lang w:val="ro-RO"/>
        </w:rPr>
        <w:t xml:space="preserve">, mentinandu-se relativ constant fata de </w:t>
      </w:r>
      <w:r w:rsidR="00634609" w:rsidRPr="001F5AEF">
        <w:rPr>
          <w:rFonts w:ascii="Cambria" w:eastAsia="Times New Roman" w:hAnsi="Cambria" w:cs="Segoe UI"/>
          <w:spacing w:val="-2"/>
          <w:sz w:val="22"/>
          <w:szCs w:val="22"/>
          <w:lang w:val="ro-RO"/>
        </w:rPr>
        <w:t>anul precedent (-0,5 %)</w:t>
      </w:r>
    </w:p>
    <w:p w:rsidR="00AB2DB0" w:rsidRDefault="00B01C55" w:rsidP="00FA3091">
      <w:pPr>
        <w:spacing w:before="10" w:after="0" w:line="276" w:lineRule="auto"/>
        <w:ind w:left="11" w:right="45" w:firstLine="709"/>
        <w:jc w:val="both"/>
        <w:rPr>
          <w:rFonts w:ascii="Cambria" w:eastAsia="Times New Roman" w:hAnsi="Cambria" w:cs="Segoe UI"/>
          <w:b/>
          <w:spacing w:val="-2"/>
          <w:sz w:val="22"/>
          <w:szCs w:val="22"/>
          <w:lang w:val="ro-RO"/>
        </w:rPr>
      </w:pPr>
      <w:r w:rsidRPr="001F5AEF">
        <w:rPr>
          <w:rFonts w:ascii="Cambria" w:eastAsia="Times New Roman" w:hAnsi="Cambria" w:cs="Segoe UI"/>
          <w:spacing w:val="-2"/>
          <w:sz w:val="22"/>
          <w:szCs w:val="22"/>
          <w:lang w:val="ro-RO"/>
        </w:rPr>
        <w:t>In anul 2022</w:t>
      </w:r>
      <w:r w:rsidR="00AB2DB0" w:rsidRPr="001F5AEF">
        <w:rPr>
          <w:rFonts w:ascii="Cambria" w:eastAsia="Times New Roman" w:hAnsi="Cambria" w:cs="Segoe UI"/>
          <w:spacing w:val="-2"/>
          <w:sz w:val="22"/>
          <w:szCs w:val="22"/>
          <w:lang w:val="ro-RO"/>
        </w:rPr>
        <w:t xml:space="preserve"> </w:t>
      </w:r>
      <w:r w:rsidR="00DC38DC" w:rsidRPr="001F5AEF">
        <w:rPr>
          <w:rFonts w:ascii="Cambria" w:eastAsia="Times New Roman" w:hAnsi="Cambria" w:cs="Segoe UI"/>
          <w:spacing w:val="-2"/>
          <w:sz w:val="22"/>
          <w:szCs w:val="22"/>
          <w:lang w:val="ro-RO"/>
        </w:rPr>
        <w:t xml:space="preserve">s-a inregistrat o </w:t>
      </w:r>
      <w:r w:rsidR="00AB2DB0" w:rsidRPr="001F5AEF">
        <w:rPr>
          <w:rFonts w:ascii="Cambria" w:eastAsia="Times New Roman" w:hAnsi="Cambria" w:cs="Segoe UI"/>
          <w:spacing w:val="-2"/>
          <w:sz w:val="22"/>
          <w:szCs w:val="22"/>
          <w:lang w:val="ro-RO"/>
        </w:rPr>
        <w:t>cifra d</w:t>
      </w:r>
      <w:r w:rsidR="008978D1" w:rsidRPr="001F5AEF">
        <w:rPr>
          <w:rFonts w:ascii="Cambria" w:eastAsia="Times New Roman" w:hAnsi="Cambria" w:cs="Segoe UI"/>
          <w:spacing w:val="-2"/>
          <w:sz w:val="22"/>
          <w:szCs w:val="22"/>
          <w:lang w:val="ro-RO"/>
        </w:rPr>
        <w:t xml:space="preserve">e afaceri </w:t>
      </w:r>
      <w:r w:rsidR="00DC38DC" w:rsidRPr="001F5AEF">
        <w:rPr>
          <w:rFonts w:ascii="Cambria" w:eastAsia="Times New Roman" w:hAnsi="Cambria" w:cs="Segoe UI"/>
          <w:spacing w:val="-2"/>
          <w:sz w:val="22"/>
          <w:szCs w:val="22"/>
          <w:lang w:val="ro-RO"/>
        </w:rPr>
        <w:t xml:space="preserve">de </w:t>
      </w:r>
      <w:r w:rsidRPr="001F5AEF">
        <w:rPr>
          <w:rFonts w:ascii="Cambria" w:eastAsia="Times New Roman" w:hAnsi="Cambria" w:cs="Segoe UI"/>
          <w:b/>
          <w:bCs/>
          <w:spacing w:val="-2"/>
          <w:sz w:val="22"/>
          <w:szCs w:val="22"/>
        </w:rPr>
        <w:t>231.502.678</w:t>
      </w:r>
      <w:r w:rsidR="00B42EE1" w:rsidRPr="001F5AEF">
        <w:rPr>
          <w:rFonts w:ascii="Cambria" w:eastAsia="Times New Roman" w:hAnsi="Cambria" w:cs="Segoe UI"/>
          <w:b/>
          <w:bCs/>
          <w:spacing w:val="-2"/>
          <w:sz w:val="22"/>
          <w:szCs w:val="22"/>
        </w:rPr>
        <w:t xml:space="preserve"> </w:t>
      </w:r>
      <w:r w:rsidR="003A2AC4" w:rsidRPr="001F5AEF">
        <w:rPr>
          <w:rFonts w:ascii="Cambria" w:eastAsia="Times New Roman" w:hAnsi="Cambria" w:cs="Segoe UI"/>
          <w:b/>
          <w:bCs/>
          <w:spacing w:val="-2"/>
          <w:sz w:val="22"/>
          <w:szCs w:val="22"/>
        </w:rPr>
        <w:t xml:space="preserve">lei </w:t>
      </w:r>
      <w:r w:rsidRPr="001F5AEF">
        <w:rPr>
          <w:rFonts w:ascii="Cambria" w:eastAsia="Times New Roman" w:hAnsi="Cambria" w:cs="Segoe UI"/>
          <w:spacing w:val="-2"/>
          <w:sz w:val="22"/>
          <w:szCs w:val="22"/>
          <w:lang w:val="ro-RO"/>
        </w:rPr>
        <w:t>in scadere</w:t>
      </w:r>
      <w:r w:rsidR="00B42EE1" w:rsidRPr="001F5AEF">
        <w:rPr>
          <w:rFonts w:ascii="Cambria" w:eastAsia="Times New Roman" w:hAnsi="Cambria" w:cs="Segoe UI"/>
          <w:spacing w:val="-2"/>
          <w:sz w:val="22"/>
          <w:szCs w:val="22"/>
          <w:lang w:val="ro-RO"/>
        </w:rPr>
        <w:t xml:space="preserve"> cu </w:t>
      </w:r>
      <w:r w:rsidRPr="001F5AEF">
        <w:rPr>
          <w:rFonts w:ascii="Cambria" w:eastAsia="Times New Roman" w:hAnsi="Cambria" w:cs="Segoe UI"/>
          <w:b/>
          <w:spacing w:val="-2"/>
          <w:sz w:val="22"/>
          <w:szCs w:val="22"/>
          <w:lang w:val="ro-RO"/>
        </w:rPr>
        <w:t>30 %, in conditiile revenirii pe profit (profit net 25.231.093 lei)</w:t>
      </w:r>
      <w:r w:rsidR="00AB4811">
        <w:rPr>
          <w:rFonts w:ascii="Cambria" w:eastAsia="Times New Roman" w:hAnsi="Cambria" w:cs="Segoe UI"/>
          <w:b/>
          <w:spacing w:val="-2"/>
          <w:sz w:val="22"/>
          <w:szCs w:val="22"/>
          <w:lang w:val="ro-RO"/>
        </w:rPr>
        <w:t>.</w:t>
      </w:r>
    </w:p>
    <w:p w:rsidR="00534922" w:rsidRDefault="00534922" w:rsidP="00FA3091">
      <w:pPr>
        <w:spacing w:before="10" w:after="0" w:line="276" w:lineRule="auto"/>
        <w:ind w:left="11" w:right="45" w:firstLine="709"/>
        <w:jc w:val="both"/>
        <w:rPr>
          <w:rFonts w:ascii="Cambria" w:eastAsia="Times New Roman" w:hAnsi="Cambria" w:cs="Segoe UI"/>
          <w:b/>
          <w:spacing w:val="-2"/>
          <w:sz w:val="22"/>
          <w:szCs w:val="22"/>
          <w:lang w:val="ro-RO"/>
        </w:rPr>
      </w:pPr>
    </w:p>
    <w:p w:rsidR="00534922" w:rsidRDefault="00534922" w:rsidP="00FA3091">
      <w:pPr>
        <w:spacing w:before="10" w:after="0" w:line="276" w:lineRule="auto"/>
        <w:ind w:left="11" w:right="45" w:firstLine="709"/>
        <w:jc w:val="both"/>
        <w:rPr>
          <w:rFonts w:ascii="Cambria" w:eastAsia="Times New Roman" w:hAnsi="Cambria" w:cs="Segoe UI"/>
          <w:b/>
          <w:spacing w:val="-2"/>
          <w:sz w:val="22"/>
          <w:szCs w:val="22"/>
          <w:lang w:val="ro-RO"/>
        </w:rPr>
      </w:pPr>
    </w:p>
    <w:p w:rsidR="00AB4811" w:rsidRPr="001F5AEF" w:rsidRDefault="00AB4811" w:rsidP="00FA3091">
      <w:pPr>
        <w:spacing w:before="10" w:after="0" w:line="276" w:lineRule="auto"/>
        <w:ind w:left="11" w:right="45" w:firstLine="709"/>
        <w:jc w:val="both"/>
        <w:rPr>
          <w:rFonts w:ascii="Cambria" w:eastAsia="Times New Roman" w:hAnsi="Cambria" w:cs="Segoe UI"/>
          <w:bCs/>
          <w:spacing w:val="-2"/>
          <w:sz w:val="22"/>
          <w:szCs w:val="22"/>
        </w:rPr>
      </w:pPr>
    </w:p>
    <w:p w:rsidR="003360EB" w:rsidRPr="001F5AEF" w:rsidRDefault="00641198" w:rsidP="00AB4811">
      <w:pPr>
        <w:pStyle w:val="ListParagraph2"/>
        <w:numPr>
          <w:ilvl w:val="0"/>
          <w:numId w:val="1"/>
        </w:numPr>
        <w:tabs>
          <w:tab w:val="left" w:pos="288"/>
        </w:tabs>
        <w:spacing w:before="307" w:after="240" w:line="276" w:lineRule="auto"/>
        <w:ind w:left="425" w:firstLine="284"/>
        <w:rPr>
          <w:rFonts w:ascii="Cambria" w:hAnsi="Cambria" w:cs="Segoe UI"/>
          <w:b/>
          <w:bCs/>
          <w:color w:val="1D99A0" w:themeColor="accent3" w:themeShade="BF"/>
          <w:sz w:val="22"/>
          <w:szCs w:val="22"/>
          <w:lang w:val="ro-RO"/>
        </w:rPr>
      </w:pPr>
      <w:r w:rsidRPr="001F5AEF">
        <w:rPr>
          <w:rFonts w:ascii="Cambria" w:hAnsi="Cambria" w:cs="Segoe UI"/>
          <w:b/>
          <w:bCs/>
          <w:color w:val="1D99A0" w:themeColor="accent3" w:themeShade="BF"/>
          <w:sz w:val="22"/>
          <w:szCs w:val="22"/>
          <w:lang w:val="ro-RO"/>
        </w:rPr>
        <w:t xml:space="preserve">ANGAJAMENTELE LUATE DE CONDUCERE : </w:t>
      </w:r>
    </w:p>
    <w:p w:rsidR="00D105B6" w:rsidRPr="001F5AEF" w:rsidRDefault="008A64BB" w:rsidP="00FA3091">
      <w:pPr>
        <w:spacing w:before="120" w:line="276" w:lineRule="auto"/>
        <w:ind w:left="45" w:right="45" w:firstLine="692"/>
        <w:jc w:val="both"/>
        <w:rPr>
          <w:rFonts w:ascii="Cambria" w:eastAsia="Times New Roman" w:hAnsi="Cambria" w:cs="Segoe UI"/>
          <w:spacing w:val="-1"/>
          <w:sz w:val="22"/>
          <w:szCs w:val="22"/>
          <w:lang w:val="ro-RO"/>
        </w:rPr>
      </w:pPr>
      <w:r w:rsidRPr="001F5AEF">
        <w:rPr>
          <w:rFonts w:ascii="Cambria" w:hAnsi="Cambria" w:cs="Segoe UI"/>
          <w:spacing w:val="-2"/>
          <w:sz w:val="22"/>
          <w:szCs w:val="22"/>
          <w:lang w:val="ro-RO"/>
        </w:rPr>
        <w:t>Con</w:t>
      </w:r>
      <w:r w:rsidRPr="001F5AEF">
        <w:rPr>
          <w:rFonts w:ascii="Cambria" w:eastAsia="Times New Roman" w:hAnsi="Cambria" w:cs="Segoe UI"/>
          <w:spacing w:val="-2"/>
          <w:sz w:val="22"/>
          <w:szCs w:val="22"/>
          <w:lang w:val="ro-RO"/>
        </w:rPr>
        <w:t xml:space="preserve">ştienta fiind de importanta pe care abordarea responsabila a aspectelor sociale, de mediu si de economisire a resurselor le poate avea asupra performantei globale a companiei si </w:t>
      </w:r>
      <w:r w:rsidRPr="001F5AEF">
        <w:rPr>
          <w:rFonts w:ascii="Cambria" w:eastAsia="Times New Roman" w:hAnsi="Cambria" w:cs="Segoe UI"/>
          <w:spacing w:val="-1"/>
          <w:sz w:val="22"/>
          <w:szCs w:val="22"/>
          <w:lang w:val="ro-RO"/>
        </w:rPr>
        <w:t xml:space="preserve">a încrederii partenerilor de afaceri, compania si-a imbogatit cultura organizationala in aceasta </w:t>
      </w:r>
      <w:r w:rsidRPr="001F5AEF">
        <w:rPr>
          <w:rFonts w:ascii="Cambria" w:eastAsia="Times New Roman" w:hAnsi="Cambria" w:cs="Segoe UI"/>
          <w:sz w:val="22"/>
          <w:szCs w:val="22"/>
          <w:lang w:val="ro-RO"/>
        </w:rPr>
        <w:t xml:space="preserve">direcţie. Conform documentului </w:t>
      </w:r>
      <w:r w:rsidRPr="001F5AEF">
        <w:rPr>
          <w:rFonts w:ascii="Cambria" w:eastAsia="Times New Roman" w:hAnsi="Cambria" w:cs="Segoe UI"/>
          <w:i/>
          <w:iCs/>
          <w:sz w:val="22"/>
          <w:szCs w:val="22"/>
          <w:lang w:val="ro-RO"/>
        </w:rPr>
        <w:t xml:space="preserve">Misiune, Viziune, Valori </w:t>
      </w:r>
      <w:r w:rsidRPr="001F5AEF">
        <w:rPr>
          <w:rFonts w:ascii="Cambria" w:eastAsia="Times New Roman" w:hAnsi="Cambria" w:cs="Segoe UI"/>
          <w:sz w:val="22"/>
          <w:szCs w:val="22"/>
          <w:lang w:val="ro-RO"/>
        </w:rPr>
        <w:t xml:space="preserve">disponibil pe site-ul societăţii </w:t>
      </w:r>
      <w:r w:rsidRPr="001F5AEF">
        <w:rPr>
          <w:rFonts w:ascii="Cambria" w:eastAsia="Times New Roman" w:hAnsi="Cambria" w:cs="Segoe UI"/>
          <w:spacing w:val="-1"/>
          <w:sz w:val="22"/>
          <w:szCs w:val="22"/>
          <w:lang w:val="ro-RO"/>
        </w:rPr>
        <w:t>:</w:t>
      </w:r>
    </w:p>
    <w:p w:rsidR="003360EB" w:rsidRPr="001F5AEF" w:rsidRDefault="008A64BB" w:rsidP="00FA3091">
      <w:pPr>
        <w:spacing w:before="120" w:line="276" w:lineRule="auto"/>
        <w:ind w:left="45" w:right="45" w:firstLine="692"/>
        <w:jc w:val="both"/>
        <w:rPr>
          <w:rFonts w:ascii="Cambria" w:hAnsi="Cambria" w:cs="Segoe UI"/>
          <w:sz w:val="22"/>
          <w:szCs w:val="22"/>
        </w:rPr>
      </w:pPr>
      <w:r w:rsidRPr="001F5AEF">
        <w:rPr>
          <w:rFonts w:ascii="Cambria" w:eastAsia="Times New Roman" w:hAnsi="Cambria" w:cs="Segoe UI"/>
          <w:spacing w:val="-1"/>
          <w:sz w:val="22"/>
          <w:szCs w:val="22"/>
          <w:lang w:val="ro-RO"/>
        </w:rPr>
        <w:t xml:space="preserve"> „Misiunea noastră, a </w:t>
      </w:r>
      <w:r w:rsidRPr="001F5AEF">
        <w:rPr>
          <w:rFonts w:ascii="Cambria" w:eastAsia="Times New Roman" w:hAnsi="Cambria" w:cs="Segoe UI"/>
          <w:spacing w:val="-2"/>
          <w:sz w:val="22"/>
          <w:szCs w:val="22"/>
          <w:lang w:val="ro-RO"/>
        </w:rPr>
        <w:t>managementului de la cel mai inalt nivel si a</w:t>
      </w:r>
      <w:r w:rsidR="00402E6A" w:rsidRPr="001F5AEF">
        <w:rPr>
          <w:rFonts w:ascii="Cambria" w:eastAsia="Times New Roman" w:hAnsi="Cambria" w:cs="Segoe UI"/>
          <w:spacing w:val="-2"/>
          <w:sz w:val="22"/>
          <w:szCs w:val="22"/>
          <w:lang w:val="ro-RO"/>
        </w:rPr>
        <w:t>l</w:t>
      </w:r>
      <w:r w:rsidRPr="001F5AEF">
        <w:rPr>
          <w:rFonts w:ascii="Cambria" w:eastAsia="Times New Roman" w:hAnsi="Cambria" w:cs="Segoe UI"/>
          <w:spacing w:val="-2"/>
          <w:sz w:val="22"/>
          <w:szCs w:val="22"/>
          <w:lang w:val="ro-RO"/>
        </w:rPr>
        <w:t xml:space="preserve"> angajaţilor Electromagnetica, este sa oferim soluţii </w:t>
      </w:r>
      <w:r w:rsidRPr="001F5AEF">
        <w:rPr>
          <w:rFonts w:ascii="Cambria" w:eastAsia="Times New Roman" w:hAnsi="Cambria" w:cs="Segoe UI"/>
          <w:sz w:val="22"/>
          <w:szCs w:val="22"/>
          <w:lang w:val="ro-RO"/>
        </w:rPr>
        <w:t>performante bazate pe tehnologii noi, pentru a satisf</w:t>
      </w:r>
      <w:r w:rsidR="00402E6A" w:rsidRPr="001F5AEF">
        <w:rPr>
          <w:rFonts w:ascii="Cambria" w:eastAsia="Times New Roman" w:hAnsi="Cambria" w:cs="Segoe UI"/>
          <w:sz w:val="22"/>
          <w:szCs w:val="22"/>
          <w:lang w:val="ro-RO"/>
        </w:rPr>
        <w:t>a</w:t>
      </w:r>
      <w:r w:rsidRPr="001F5AEF">
        <w:rPr>
          <w:rFonts w:ascii="Cambria" w:eastAsia="Times New Roman" w:hAnsi="Cambria" w:cs="Segoe UI"/>
          <w:sz w:val="22"/>
          <w:szCs w:val="22"/>
          <w:lang w:val="ro-RO"/>
        </w:rPr>
        <w:t>ce deplin clienţii si a răspunde in mod rezonabil aşteptărilor tuturor pârtilor interesate prin căutarea si deschiderea de noi drumuri in tehnica si afaceri." In viziunea asumata de managementul companiei, este esenţiala „dezvoltarea de produse si metode rezultate din activitatea proprie de cercetare - proiectare",</w:t>
      </w:r>
      <w:r w:rsidRPr="001F5AEF">
        <w:rPr>
          <w:rFonts w:ascii="Cambria" w:hAnsi="Cambria" w:cs="Segoe UI"/>
          <w:sz w:val="22"/>
          <w:szCs w:val="22"/>
          <w:lang w:val="ro-RO"/>
        </w:rPr>
        <w:t>urm</w:t>
      </w:r>
      <w:r w:rsidRPr="001F5AEF">
        <w:rPr>
          <w:rFonts w:ascii="Cambria" w:eastAsia="Times New Roman" w:hAnsi="Cambria" w:cs="Segoe UI"/>
          <w:sz w:val="22"/>
          <w:szCs w:val="22"/>
          <w:lang w:val="ro-RO"/>
        </w:rPr>
        <w:t xml:space="preserve">ărind astfel „extinderea în domenii complementare, cu potenţial înalt de creştere, ce </w:t>
      </w:r>
      <w:r w:rsidRPr="001F5AEF">
        <w:rPr>
          <w:rFonts w:ascii="Cambria" w:eastAsia="Times New Roman" w:hAnsi="Cambria" w:cs="Segoe UI"/>
          <w:spacing w:val="-4"/>
          <w:sz w:val="22"/>
          <w:szCs w:val="22"/>
          <w:lang w:val="ro-RO"/>
        </w:rPr>
        <w:t xml:space="preserve">asigura valorificarea superioara a resurselor de cercetare dezvoltare şi a bazei sale tehnologice". </w:t>
      </w:r>
      <w:r w:rsidRPr="001F5AEF">
        <w:rPr>
          <w:rFonts w:ascii="Cambria" w:eastAsia="Times New Roman" w:hAnsi="Cambria" w:cs="Segoe UI"/>
          <w:spacing w:val="-1"/>
          <w:sz w:val="22"/>
          <w:szCs w:val="22"/>
          <w:lang w:val="ro-RO"/>
        </w:rPr>
        <w:t xml:space="preserve">De asemenea, „Electromagnetica isi asuma responsabilitatea pentru tot ceea ce produce, in </w:t>
      </w:r>
      <w:r w:rsidRPr="001F5AEF">
        <w:rPr>
          <w:rFonts w:ascii="Cambria" w:eastAsia="Times New Roman" w:hAnsi="Cambria" w:cs="Segoe UI"/>
          <w:sz w:val="22"/>
          <w:szCs w:val="22"/>
          <w:lang w:val="ro-RO"/>
        </w:rPr>
        <w:t>d</w:t>
      </w:r>
      <w:r w:rsidR="00747165" w:rsidRPr="001F5AEF">
        <w:rPr>
          <w:rFonts w:ascii="Cambria" w:eastAsia="Times New Roman" w:hAnsi="Cambria" w:cs="Segoe UI"/>
          <w:sz w:val="22"/>
          <w:szCs w:val="22"/>
          <w:lang w:val="ro-RO"/>
        </w:rPr>
        <w:t xml:space="preserve">eplin respect fata de lege, </w:t>
      </w:r>
      <w:r w:rsidRPr="001F5AEF">
        <w:rPr>
          <w:rFonts w:ascii="Cambria" w:eastAsia="Times New Roman" w:hAnsi="Cambria" w:cs="Segoe UI"/>
          <w:sz w:val="22"/>
          <w:szCs w:val="22"/>
          <w:lang w:val="ro-RO"/>
        </w:rPr>
        <w:t xml:space="preserve"> de clienţ</w:t>
      </w:r>
      <w:r w:rsidR="00747165" w:rsidRPr="001F5AEF">
        <w:rPr>
          <w:rFonts w:ascii="Cambria" w:eastAsia="Times New Roman" w:hAnsi="Cambria" w:cs="Segoe UI"/>
          <w:sz w:val="22"/>
          <w:szCs w:val="22"/>
          <w:lang w:val="ro-RO"/>
        </w:rPr>
        <w:t>i,</w:t>
      </w:r>
      <w:r w:rsidRPr="001F5AEF">
        <w:rPr>
          <w:rFonts w:ascii="Cambria" w:eastAsia="Times New Roman" w:hAnsi="Cambria" w:cs="Segoe UI"/>
          <w:sz w:val="22"/>
          <w:szCs w:val="22"/>
          <w:lang w:val="ro-RO"/>
        </w:rPr>
        <w:t xml:space="preserve"> de celelalte parti interesate, asigurând </w:t>
      </w:r>
      <w:r w:rsidRPr="001F5AEF">
        <w:rPr>
          <w:rFonts w:ascii="Cambria" w:eastAsia="Times New Roman" w:hAnsi="Cambria" w:cs="Segoe UI"/>
          <w:spacing w:val="-2"/>
          <w:sz w:val="22"/>
          <w:szCs w:val="22"/>
          <w:lang w:val="ro-RO"/>
        </w:rPr>
        <w:t xml:space="preserve">susţinerea produselor si serviciilor puse la dispoziţie pe piaţa pe perioada de garanţie, dar si in </w:t>
      </w:r>
      <w:r w:rsidRPr="001F5AEF">
        <w:rPr>
          <w:rFonts w:ascii="Cambria" w:eastAsia="Times New Roman" w:hAnsi="Cambria" w:cs="Segoe UI"/>
          <w:sz w:val="22"/>
          <w:szCs w:val="22"/>
          <w:lang w:val="ro-RO"/>
        </w:rPr>
        <w:t>post-garantie".</w:t>
      </w:r>
    </w:p>
    <w:p w:rsidR="003360EB" w:rsidRPr="001F5AEF" w:rsidRDefault="008A64BB" w:rsidP="00FA3091">
      <w:pPr>
        <w:spacing w:before="240" w:line="276" w:lineRule="auto"/>
        <w:ind w:left="28" w:right="193" w:firstLine="686"/>
        <w:jc w:val="both"/>
        <w:rPr>
          <w:rStyle w:val="Hyperlink"/>
          <w:rFonts w:ascii="Cambria" w:eastAsia="Times New Roman" w:hAnsi="Cambria" w:cs="Segoe UI"/>
          <w:color w:val="auto"/>
          <w:sz w:val="22"/>
          <w:szCs w:val="22"/>
        </w:rPr>
      </w:pPr>
      <w:r w:rsidRPr="001F5AEF">
        <w:rPr>
          <w:rFonts w:ascii="Cambria" w:eastAsia="Times New Roman" w:hAnsi="Cambria" w:cs="Segoe UI"/>
          <w:spacing w:val="-3"/>
          <w:sz w:val="22"/>
          <w:szCs w:val="22"/>
          <w:lang w:val="ro-RO"/>
        </w:rPr>
        <w:t xml:space="preserve">In concordanta cu cele de mai sus, au fost elaborate politicile incidente care sunt disponibile la </w:t>
      </w:r>
      <w:hyperlink r:id="rId10" w:history="1">
        <w:r w:rsidRPr="001F5AEF">
          <w:rPr>
            <w:rStyle w:val="Hyperlink"/>
            <w:rFonts w:ascii="Cambria" w:eastAsia="Times New Roman" w:hAnsi="Cambria" w:cs="Segoe UI"/>
            <w:color w:val="auto"/>
            <w:sz w:val="22"/>
            <w:szCs w:val="22"/>
          </w:rPr>
          <w:t>https://www.electromagnetica.ro/despre-companie/</w:t>
        </w:r>
      </w:hyperlink>
    </w:p>
    <w:p w:rsidR="00D54400" w:rsidRPr="001F5AEF" w:rsidRDefault="00D54400" w:rsidP="00FA3091">
      <w:pPr>
        <w:spacing w:line="276" w:lineRule="auto"/>
        <w:ind w:left="142" w:firstLine="578"/>
        <w:jc w:val="both"/>
        <w:rPr>
          <w:rFonts w:ascii="Cambria" w:eastAsia="Times New Roman" w:hAnsi="Cambria" w:cs="Segoe UI"/>
          <w:sz w:val="22"/>
          <w:szCs w:val="22"/>
          <w:lang w:val="ro-RO"/>
        </w:rPr>
      </w:pPr>
      <w:r w:rsidRPr="001F5AEF">
        <w:rPr>
          <w:rFonts w:ascii="Cambria" w:hAnsi="Cambria" w:cs="Segoe UI"/>
          <w:bCs/>
          <w:sz w:val="22"/>
          <w:szCs w:val="22"/>
          <w:lang w:val="ro-RO"/>
        </w:rPr>
        <w:t>Uniunea Europeana, prin Rezolutia Parlamentului European din 17 decembrie 2020 referitoare la Guvernanta Corporativa Sustenab</w:t>
      </w:r>
      <w:r w:rsidR="001D062A" w:rsidRPr="001F5AEF">
        <w:rPr>
          <w:rFonts w:ascii="Cambria" w:hAnsi="Cambria" w:cs="Segoe UI"/>
          <w:bCs/>
          <w:sz w:val="22"/>
          <w:szCs w:val="22"/>
          <w:lang w:val="ro-RO"/>
        </w:rPr>
        <w:t>ila, mentioneaza vizavi</w:t>
      </w:r>
      <w:r w:rsidR="00102C11" w:rsidRPr="001F5AEF">
        <w:rPr>
          <w:rFonts w:ascii="Cambria" w:hAnsi="Cambria" w:cs="Segoe UI"/>
          <w:bCs/>
          <w:sz w:val="22"/>
          <w:szCs w:val="22"/>
          <w:lang w:val="ro-RO"/>
        </w:rPr>
        <w:t xml:space="preserve"> de obligatia administrator</w:t>
      </w:r>
      <w:r w:rsidRPr="001F5AEF">
        <w:rPr>
          <w:rFonts w:ascii="Cambria" w:hAnsi="Cambria" w:cs="Segoe UI"/>
          <w:bCs/>
          <w:sz w:val="22"/>
          <w:szCs w:val="22"/>
          <w:lang w:val="ro-RO"/>
        </w:rPr>
        <w:t xml:space="preserve">ilor de a actiona in interesul propriei intreprinderi, care de multe ori a echivalat cu interesele financiare ale actionarilor, </w:t>
      </w:r>
      <w:r w:rsidR="00D35ACA">
        <w:rPr>
          <w:rFonts w:ascii="Cambria" w:hAnsi="Cambria" w:cs="Segoe UI"/>
          <w:bCs/>
          <w:sz w:val="22"/>
          <w:szCs w:val="22"/>
          <w:lang w:val="ro-RO"/>
        </w:rPr>
        <w:t xml:space="preserve">ca activitatea intreprinderii </w:t>
      </w:r>
      <w:r w:rsidRPr="001F5AEF">
        <w:rPr>
          <w:rFonts w:ascii="Cambria" w:hAnsi="Cambria" w:cs="Segoe UI"/>
          <w:bCs/>
          <w:sz w:val="22"/>
          <w:szCs w:val="22"/>
          <w:lang w:val="ro-RO"/>
        </w:rPr>
        <w:t xml:space="preserve">ar trebui sa se axeze si pe interesele partilor afectate relevante, inclusiv interesele angajatilor si interesele societatii in general; o focalizare excesiva pe maximizarea profitului pe termen scurt duneaza performantelor si sustenabilitatii </w:t>
      </w:r>
      <w:r w:rsidR="00D35ACA">
        <w:rPr>
          <w:rFonts w:ascii="Cambria" w:hAnsi="Cambria" w:cs="Segoe UI"/>
          <w:bCs/>
          <w:sz w:val="22"/>
          <w:szCs w:val="22"/>
          <w:lang w:val="ro-RO"/>
        </w:rPr>
        <w:t>pe termen lung si chiar afecteaza</w:t>
      </w:r>
      <w:r w:rsidRPr="001F5AEF">
        <w:rPr>
          <w:rFonts w:ascii="Cambria" w:hAnsi="Cambria" w:cs="Segoe UI"/>
          <w:bCs/>
          <w:sz w:val="22"/>
          <w:szCs w:val="22"/>
          <w:lang w:val="ro-RO"/>
        </w:rPr>
        <w:t xml:space="preserve"> interesele pe termen lung ale actionarilor.</w:t>
      </w:r>
      <w:r w:rsidRPr="001F5AEF">
        <w:rPr>
          <w:rFonts w:ascii="Cambria" w:eastAsia="Times New Roman" w:hAnsi="Cambria" w:cs="Segoe UI"/>
          <w:sz w:val="22"/>
          <w:szCs w:val="22"/>
          <w:lang w:val="ro-RO"/>
        </w:rPr>
        <w:t xml:space="preserve"> </w:t>
      </w:r>
    </w:p>
    <w:p w:rsidR="00B42EE1" w:rsidRPr="001F5AEF" w:rsidRDefault="001335D1" w:rsidP="00AB4811">
      <w:pPr>
        <w:pStyle w:val="ListParagraph2"/>
        <w:numPr>
          <w:ilvl w:val="0"/>
          <w:numId w:val="1"/>
        </w:numPr>
        <w:tabs>
          <w:tab w:val="left" w:pos="288"/>
        </w:tabs>
        <w:spacing w:before="307" w:after="240" w:line="276" w:lineRule="auto"/>
        <w:ind w:left="425" w:firstLine="284"/>
        <w:rPr>
          <w:rFonts w:ascii="Cambria" w:hAnsi="Cambria" w:cs="Segoe UI"/>
          <w:b/>
          <w:bCs/>
          <w:color w:val="1D99A0" w:themeColor="accent3" w:themeShade="BF"/>
          <w:sz w:val="22"/>
          <w:szCs w:val="22"/>
          <w:lang w:val="ro-RO"/>
        </w:rPr>
      </w:pPr>
      <w:r w:rsidRPr="001F5AEF">
        <w:rPr>
          <w:rFonts w:ascii="Cambria" w:hAnsi="Cambria" w:cs="Segoe UI"/>
          <w:b/>
          <w:bCs/>
          <w:color w:val="1D99A0" w:themeColor="accent3" w:themeShade="BF"/>
          <w:sz w:val="22"/>
          <w:szCs w:val="22"/>
          <w:lang w:val="ro-RO"/>
        </w:rPr>
        <w:t xml:space="preserve"> </w:t>
      </w:r>
      <w:r w:rsidR="00641198" w:rsidRPr="001F5AEF">
        <w:rPr>
          <w:rFonts w:ascii="Cambria" w:hAnsi="Cambria" w:cs="Segoe UI"/>
          <w:b/>
          <w:bCs/>
          <w:color w:val="1D99A0" w:themeColor="accent3" w:themeShade="BF"/>
          <w:sz w:val="22"/>
          <w:szCs w:val="22"/>
          <w:lang w:val="ro-RO"/>
        </w:rPr>
        <w:t>EV</w:t>
      </w:r>
      <w:r w:rsidR="00C7184F" w:rsidRPr="001F5AEF">
        <w:rPr>
          <w:rFonts w:ascii="Cambria" w:hAnsi="Cambria" w:cs="Segoe UI"/>
          <w:b/>
          <w:bCs/>
          <w:color w:val="1D99A0" w:themeColor="accent3" w:themeShade="BF"/>
          <w:sz w:val="22"/>
          <w:szCs w:val="22"/>
          <w:lang w:val="ro-RO"/>
        </w:rPr>
        <w:t>ENIMENTE IMPORTANTE IN ANUL 2022</w:t>
      </w:r>
      <w:r w:rsidR="00641198" w:rsidRPr="001F5AEF">
        <w:rPr>
          <w:rFonts w:ascii="Cambria" w:hAnsi="Cambria" w:cs="Segoe UI"/>
          <w:b/>
          <w:bCs/>
          <w:color w:val="1D99A0" w:themeColor="accent3" w:themeShade="BF"/>
          <w:sz w:val="22"/>
          <w:szCs w:val="22"/>
          <w:lang w:val="ro-RO"/>
        </w:rPr>
        <w:t xml:space="preserve"> : </w:t>
      </w:r>
    </w:p>
    <w:p w:rsidR="00B42EE1" w:rsidRPr="001F5AEF" w:rsidRDefault="00B42EE1" w:rsidP="00FA3091">
      <w:pPr>
        <w:spacing w:after="0"/>
        <w:jc w:val="both"/>
        <w:rPr>
          <w:rFonts w:ascii="Cambria" w:hAnsi="Cambria" w:cs="Segoe UI"/>
          <w:sz w:val="22"/>
          <w:szCs w:val="22"/>
          <w:lang w:val="ro-RO"/>
        </w:rPr>
      </w:pPr>
      <w:r w:rsidRPr="001F5AEF">
        <w:rPr>
          <w:rFonts w:ascii="Cambria" w:hAnsi="Cambria" w:cs="Segoe UI"/>
          <w:sz w:val="22"/>
          <w:szCs w:val="22"/>
          <w:lang w:val="ro-RO"/>
        </w:rPr>
        <w:tab/>
        <w:t>Pentru a fi consecventa cu valorile afirmate</w:t>
      </w:r>
      <w:r w:rsidR="00A01271" w:rsidRPr="001F5AEF">
        <w:rPr>
          <w:rFonts w:ascii="Cambria" w:hAnsi="Cambria" w:cs="Segoe UI"/>
          <w:sz w:val="22"/>
          <w:szCs w:val="22"/>
          <w:lang w:val="ro-RO"/>
        </w:rPr>
        <w:t xml:space="preserve">, Electromagnetica a </w:t>
      </w:r>
      <w:r w:rsidR="00C7184F" w:rsidRPr="001F5AEF">
        <w:rPr>
          <w:rFonts w:ascii="Cambria" w:hAnsi="Cambria" w:cs="Segoe UI"/>
          <w:sz w:val="22"/>
          <w:szCs w:val="22"/>
          <w:lang w:val="ro-RO"/>
        </w:rPr>
        <w:t xml:space="preserve">urmarit modul de aplicare efectiva a </w:t>
      </w:r>
      <w:r w:rsidR="00C7184F" w:rsidRPr="001F5AEF">
        <w:rPr>
          <w:rFonts w:ascii="Cambria" w:hAnsi="Cambria" w:cs="Segoe UI"/>
          <w:b/>
          <w:sz w:val="22"/>
          <w:szCs w:val="22"/>
          <w:lang w:val="ro-RO"/>
        </w:rPr>
        <w:t xml:space="preserve">CODULUI </w:t>
      </w:r>
      <w:r w:rsidR="002E1959" w:rsidRPr="001F5AEF">
        <w:rPr>
          <w:rFonts w:ascii="Cambria" w:hAnsi="Cambria" w:cs="Segoe UI"/>
          <w:b/>
          <w:sz w:val="22"/>
          <w:szCs w:val="22"/>
          <w:lang w:val="ro-RO"/>
        </w:rPr>
        <w:t>ETIC</w:t>
      </w:r>
      <w:r w:rsidR="00C7184F" w:rsidRPr="001F5AEF">
        <w:rPr>
          <w:rFonts w:ascii="Cambria" w:hAnsi="Cambria" w:cs="Segoe UI"/>
          <w:sz w:val="22"/>
          <w:szCs w:val="22"/>
          <w:lang w:val="ro-RO"/>
        </w:rPr>
        <w:t xml:space="preserve">, elaborat in 2021 si </w:t>
      </w:r>
      <w:r w:rsidRPr="001F5AEF">
        <w:rPr>
          <w:rFonts w:ascii="Cambria" w:hAnsi="Cambria" w:cs="Segoe UI"/>
          <w:sz w:val="22"/>
          <w:szCs w:val="22"/>
          <w:lang w:val="ro-RO"/>
        </w:rPr>
        <w:t xml:space="preserve">care sta la baza activitatii angajatilor sai. </w:t>
      </w:r>
    </w:p>
    <w:p w:rsidR="00B42EE1" w:rsidRPr="001F5AEF" w:rsidRDefault="00B42EE1" w:rsidP="00FA3091">
      <w:pPr>
        <w:spacing w:before="120" w:after="0"/>
        <w:ind w:firstLine="709"/>
        <w:jc w:val="both"/>
        <w:rPr>
          <w:rFonts w:ascii="Cambria" w:hAnsi="Cambria" w:cs="Segoe UI"/>
          <w:sz w:val="22"/>
          <w:szCs w:val="22"/>
          <w:lang w:val="ro-RO"/>
        </w:rPr>
      </w:pPr>
      <w:r w:rsidRPr="001F5AEF">
        <w:rPr>
          <w:rFonts w:ascii="Cambria" w:hAnsi="Cambria" w:cs="Segoe UI"/>
          <w:sz w:val="22"/>
          <w:szCs w:val="22"/>
          <w:lang w:val="ro-RO"/>
        </w:rPr>
        <w:t xml:space="preserve">De asemenea, tot in </w:t>
      </w:r>
      <w:r w:rsidR="009B5EEF" w:rsidRPr="001F5AEF">
        <w:rPr>
          <w:rFonts w:ascii="Cambria" w:hAnsi="Cambria" w:cs="Segoe UI"/>
          <w:sz w:val="22"/>
          <w:szCs w:val="22"/>
          <w:lang w:val="ro-RO"/>
        </w:rPr>
        <w:t xml:space="preserve">anul </w:t>
      </w:r>
      <w:r w:rsidR="00C7184F" w:rsidRPr="001F5AEF">
        <w:rPr>
          <w:rFonts w:ascii="Cambria" w:hAnsi="Cambria" w:cs="Segoe UI"/>
          <w:sz w:val="22"/>
          <w:szCs w:val="22"/>
          <w:lang w:val="ro-RO"/>
        </w:rPr>
        <w:t>2022</w:t>
      </w:r>
      <w:r w:rsidRPr="001F5AEF">
        <w:rPr>
          <w:rFonts w:ascii="Cambria" w:hAnsi="Cambria" w:cs="Segoe UI"/>
          <w:sz w:val="22"/>
          <w:szCs w:val="22"/>
          <w:lang w:val="ro-RO"/>
        </w:rPr>
        <w:t xml:space="preserve"> a fost finalizat</w:t>
      </w:r>
      <w:r w:rsidR="00C7184F" w:rsidRPr="001F5AEF">
        <w:rPr>
          <w:rFonts w:ascii="Cambria" w:hAnsi="Cambria" w:cs="Segoe UI"/>
          <w:sz w:val="22"/>
          <w:szCs w:val="22"/>
          <w:lang w:val="ro-RO"/>
        </w:rPr>
        <w:t>a implementarea interna</w:t>
      </w:r>
      <w:r w:rsidRPr="001F5AEF">
        <w:rPr>
          <w:rFonts w:ascii="Cambria" w:hAnsi="Cambria" w:cs="Segoe UI"/>
          <w:sz w:val="22"/>
          <w:szCs w:val="22"/>
          <w:lang w:val="ro-RO"/>
        </w:rPr>
        <w:t xml:space="preserve"> si </w:t>
      </w:r>
      <w:r w:rsidRPr="001F5AEF">
        <w:rPr>
          <w:rFonts w:ascii="Cambria" w:hAnsi="Cambria" w:cs="Segoe UI"/>
          <w:b/>
          <w:sz w:val="22"/>
          <w:szCs w:val="22"/>
          <w:lang w:val="ro-RO"/>
        </w:rPr>
        <w:t xml:space="preserve">Manualul de conformare cu regulile de concurenta </w:t>
      </w:r>
      <w:r w:rsidRPr="001F5AEF">
        <w:rPr>
          <w:rFonts w:ascii="Cambria" w:hAnsi="Cambria" w:cs="Segoe UI"/>
          <w:sz w:val="22"/>
          <w:szCs w:val="22"/>
          <w:lang w:val="ro-RO"/>
        </w:rPr>
        <w:t xml:space="preserve">prin care societatea informeaza toti salariatii si colaboratorii de principiile si legislatia concurentei si isi asuma o politica in domeniul concurentei care sa respecte </w:t>
      </w:r>
      <w:r w:rsidR="00A01271" w:rsidRPr="001F5AEF">
        <w:rPr>
          <w:rFonts w:ascii="Cambria" w:hAnsi="Cambria" w:cs="Segoe UI"/>
          <w:sz w:val="22"/>
          <w:szCs w:val="22"/>
          <w:lang w:val="ro-RO"/>
        </w:rPr>
        <w:t>toate principiile si</w:t>
      </w:r>
      <w:r w:rsidRPr="001F5AEF">
        <w:rPr>
          <w:rFonts w:ascii="Cambria" w:hAnsi="Cambria" w:cs="Segoe UI"/>
          <w:sz w:val="22"/>
          <w:szCs w:val="22"/>
          <w:lang w:val="ro-RO"/>
        </w:rPr>
        <w:t xml:space="preserve"> norme</w:t>
      </w:r>
      <w:r w:rsidR="00A01271" w:rsidRPr="001F5AEF">
        <w:rPr>
          <w:rFonts w:ascii="Cambria" w:hAnsi="Cambria" w:cs="Segoe UI"/>
          <w:sz w:val="22"/>
          <w:szCs w:val="22"/>
          <w:lang w:val="ro-RO"/>
        </w:rPr>
        <w:t>le</w:t>
      </w:r>
      <w:r w:rsidRPr="001F5AEF">
        <w:rPr>
          <w:rFonts w:ascii="Cambria" w:hAnsi="Cambria" w:cs="Segoe UI"/>
          <w:sz w:val="22"/>
          <w:szCs w:val="22"/>
          <w:lang w:val="ro-RO"/>
        </w:rPr>
        <w:t xml:space="preserve"> legale. </w:t>
      </w:r>
    </w:p>
    <w:p w:rsidR="00D54400" w:rsidRPr="001F5AEF" w:rsidRDefault="00D54400" w:rsidP="00FA3091">
      <w:pPr>
        <w:spacing w:before="120" w:after="0"/>
        <w:ind w:firstLine="709"/>
        <w:jc w:val="both"/>
        <w:rPr>
          <w:rFonts w:ascii="Cambria" w:hAnsi="Cambria" w:cs="Segoe UI"/>
          <w:sz w:val="22"/>
          <w:szCs w:val="22"/>
          <w:lang w:val="ro-RO"/>
        </w:rPr>
      </w:pPr>
      <w:r w:rsidRPr="001F5AEF">
        <w:rPr>
          <w:rFonts w:ascii="Cambria" w:hAnsi="Cambria" w:cs="Segoe UI"/>
          <w:sz w:val="22"/>
          <w:szCs w:val="22"/>
          <w:lang w:val="ro-RO"/>
        </w:rPr>
        <w:t>Societatea a conceput ,,</w:t>
      </w:r>
      <w:r w:rsidRPr="001F5AEF">
        <w:rPr>
          <w:rFonts w:ascii="Cambria" w:hAnsi="Cambria" w:cs="Segoe UI"/>
          <w:b/>
          <w:sz w:val="22"/>
          <w:szCs w:val="22"/>
          <w:lang w:val="ro-RO"/>
        </w:rPr>
        <w:t>Strategia de sustenabilitate si dezvoltare durabila a ELECTROMAGNETICA SA”</w:t>
      </w:r>
      <w:r w:rsidRPr="001F5AEF">
        <w:rPr>
          <w:rFonts w:ascii="Cambria" w:hAnsi="Cambria" w:cs="Segoe UI"/>
          <w:sz w:val="22"/>
          <w:szCs w:val="22"/>
          <w:lang w:val="ro-RO"/>
        </w:rPr>
        <w:t xml:space="preserve"> conform Rezolutiei Parlamentului European din 17.12.2020 referitoare la guvernanta corporativa sustenabila (2020/2137(INI))  </w:t>
      </w:r>
    </w:p>
    <w:p w:rsidR="00D93D8B" w:rsidRDefault="00D93D8B" w:rsidP="00FA3091">
      <w:pPr>
        <w:spacing w:before="120" w:after="0"/>
        <w:ind w:firstLine="709"/>
        <w:jc w:val="both"/>
        <w:rPr>
          <w:rFonts w:ascii="Cambria" w:hAnsi="Cambria" w:cs="Segoe UI"/>
          <w:sz w:val="22"/>
          <w:szCs w:val="22"/>
          <w:lang w:val="ro-RO"/>
        </w:rPr>
      </w:pPr>
      <w:r w:rsidRPr="001F5AEF">
        <w:rPr>
          <w:rFonts w:ascii="Cambria" w:hAnsi="Cambria" w:cs="Segoe UI"/>
          <w:sz w:val="22"/>
          <w:szCs w:val="22"/>
          <w:lang w:val="ro-RO"/>
        </w:rPr>
        <w:t xml:space="preserve">Documentele mentionate mai sus sunt disponibile la pe site-ul societatii : </w:t>
      </w:r>
      <w:hyperlink r:id="rId11" w:history="1">
        <w:r w:rsidRPr="001F5AEF">
          <w:rPr>
            <w:rStyle w:val="Hyperlink"/>
            <w:rFonts w:ascii="Cambria" w:hAnsi="Cambria" w:cs="Segoe UI"/>
            <w:color w:val="auto"/>
            <w:sz w:val="22"/>
            <w:szCs w:val="22"/>
            <w:lang w:val="ro-RO"/>
          </w:rPr>
          <w:t>https://www.electromagnetica.ro/despre-companie/</w:t>
        </w:r>
      </w:hyperlink>
      <w:r w:rsidRPr="001F5AEF">
        <w:rPr>
          <w:rFonts w:ascii="Cambria" w:hAnsi="Cambria" w:cs="Segoe UI"/>
          <w:sz w:val="22"/>
          <w:szCs w:val="22"/>
          <w:lang w:val="ro-RO"/>
        </w:rPr>
        <w:t>.</w:t>
      </w:r>
    </w:p>
    <w:p w:rsidR="00AB4811" w:rsidRDefault="00AB4811" w:rsidP="00FA3091">
      <w:pPr>
        <w:spacing w:before="120" w:after="0"/>
        <w:ind w:firstLine="709"/>
        <w:jc w:val="both"/>
        <w:rPr>
          <w:rFonts w:ascii="Cambria" w:hAnsi="Cambria" w:cs="Segoe UI"/>
          <w:sz w:val="22"/>
          <w:szCs w:val="22"/>
          <w:lang w:val="ro-RO"/>
        </w:rPr>
      </w:pPr>
    </w:p>
    <w:p w:rsidR="00AB4811" w:rsidRDefault="00AB4811" w:rsidP="00FA3091">
      <w:pPr>
        <w:spacing w:before="120" w:after="0"/>
        <w:ind w:firstLine="709"/>
        <w:jc w:val="both"/>
        <w:rPr>
          <w:rFonts w:ascii="Cambria" w:hAnsi="Cambria" w:cs="Segoe UI"/>
          <w:sz w:val="22"/>
          <w:szCs w:val="22"/>
          <w:lang w:val="ro-RO"/>
        </w:rPr>
      </w:pPr>
    </w:p>
    <w:p w:rsidR="00AB4811" w:rsidRDefault="00AB4811" w:rsidP="00FA3091">
      <w:pPr>
        <w:spacing w:before="120" w:after="0"/>
        <w:ind w:firstLine="709"/>
        <w:jc w:val="both"/>
        <w:rPr>
          <w:rFonts w:ascii="Cambria" w:hAnsi="Cambria" w:cs="Segoe UI"/>
          <w:sz w:val="22"/>
          <w:szCs w:val="22"/>
          <w:lang w:val="ro-RO"/>
        </w:rPr>
      </w:pPr>
    </w:p>
    <w:p w:rsidR="00371F64" w:rsidRPr="001F5AEF" w:rsidRDefault="00371F64" w:rsidP="00AB4811">
      <w:pPr>
        <w:pStyle w:val="ListParagraph2"/>
        <w:numPr>
          <w:ilvl w:val="0"/>
          <w:numId w:val="1"/>
        </w:numPr>
        <w:tabs>
          <w:tab w:val="left" w:pos="288"/>
        </w:tabs>
        <w:spacing w:before="307" w:after="0" w:line="276" w:lineRule="auto"/>
        <w:ind w:left="426" w:firstLine="283"/>
        <w:rPr>
          <w:rFonts w:ascii="Cambria" w:hAnsi="Cambria" w:cs="Segoe UI"/>
          <w:b/>
          <w:bCs/>
          <w:color w:val="1D99A0" w:themeColor="accent3" w:themeShade="BF"/>
          <w:sz w:val="22"/>
          <w:szCs w:val="22"/>
          <w:lang w:val="ro-RO"/>
        </w:rPr>
      </w:pPr>
      <w:r w:rsidRPr="001F5AEF">
        <w:rPr>
          <w:rFonts w:ascii="Cambria" w:hAnsi="Cambria" w:cs="Segoe UI"/>
          <w:b/>
          <w:bCs/>
          <w:color w:val="1D99A0" w:themeColor="accent3" w:themeShade="BF"/>
          <w:sz w:val="22"/>
          <w:szCs w:val="22"/>
          <w:lang w:val="ro-RO"/>
        </w:rPr>
        <w:lastRenderedPageBreak/>
        <w:t xml:space="preserve">CONFORMITATEA CU CODUL DE GUVERNANTA CORPORATIVA : </w:t>
      </w:r>
    </w:p>
    <w:p w:rsidR="00B86C25" w:rsidRPr="001F5AEF" w:rsidRDefault="00B86C25" w:rsidP="00FA3091">
      <w:pPr>
        <w:spacing w:after="0" w:line="240" w:lineRule="auto"/>
        <w:jc w:val="both"/>
        <w:rPr>
          <w:rFonts w:ascii="Cambria" w:eastAsia="Times New Roman" w:hAnsi="Cambria" w:cs="Segoe UI"/>
          <w:b/>
          <w:sz w:val="22"/>
          <w:szCs w:val="22"/>
          <w:lang w:val="ro-RO"/>
        </w:rPr>
      </w:pPr>
    </w:p>
    <w:p w:rsidR="00B86C25" w:rsidRPr="001F5AEF" w:rsidRDefault="00B93FAF" w:rsidP="00FA3091">
      <w:pPr>
        <w:spacing w:after="0" w:line="240" w:lineRule="auto"/>
        <w:ind w:firstLine="426"/>
        <w:jc w:val="both"/>
        <w:rPr>
          <w:rFonts w:ascii="Cambria" w:eastAsia="Times New Roman" w:hAnsi="Cambria" w:cs="Segoe UI"/>
          <w:b/>
          <w:sz w:val="22"/>
          <w:szCs w:val="22"/>
          <w:lang w:val="ro-RO"/>
        </w:rPr>
      </w:pPr>
      <w:r w:rsidRPr="001F5AEF">
        <w:rPr>
          <w:rFonts w:ascii="Cambria" w:eastAsia="Times New Roman" w:hAnsi="Cambria" w:cs="Segoe UI"/>
          <w:b/>
          <w:sz w:val="22"/>
          <w:szCs w:val="22"/>
          <w:lang w:val="ro-RO"/>
        </w:rPr>
        <w:t xml:space="preserve">   </w:t>
      </w:r>
      <w:r w:rsidR="00AB4811">
        <w:rPr>
          <w:rFonts w:ascii="Cambria" w:eastAsia="Times New Roman" w:hAnsi="Cambria" w:cs="Segoe UI"/>
          <w:b/>
          <w:sz w:val="22"/>
          <w:szCs w:val="22"/>
          <w:lang w:val="ro-RO"/>
        </w:rPr>
        <w:t>5</w:t>
      </w:r>
      <w:r w:rsidRPr="001F5AEF">
        <w:rPr>
          <w:rFonts w:ascii="Cambria" w:eastAsia="Times New Roman" w:hAnsi="Cambria" w:cs="Segoe UI"/>
          <w:b/>
          <w:sz w:val="22"/>
          <w:szCs w:val="22"/>
          <w:lang w:val="ro-RO"/>
        </w:rPr>
        <w:t xml:space="preserve">.1. </w:t>
      </w:r>
      <w:r w:rsidR="00B86C25" w:rsidRPr="001F5AEF">
        <w:rPr>
          <w:rFonts w:ascii="Cambria" w:eastAsia="Times New Roman" w:hAnsi="Cambria" w:cs="Segoe UI"/>
          <w:b/>
          <w:sz w:val="22"/>
          <w:szCs w:val="22"/>
          <w:lang w:val="ro-RO"/>
        </w:rPr>
        <w:t>Codul de guvernanta corporativa relevant</w:t>
      </w:r>
    </w:p>
    <w:p w:rsidR="00B86C25" w:rsidRPr="001F5AEF" w:rsidRDefault="00B86C25" w:rsidP="00FA3091">
      <w:pPr>
        <w:spacing w:after="0" w:line="240" w:lineRule="auto"/>
        <w:jc w:val="both"/>
        <w:rPr>
          <w:rFonts w:ascii="Cambria" w:eastAsia="Times New Roman" w:hAnsi="Cambria" w:cs="Segoe UI"/>
          <w:sz w:val="22"/>
          <w:szCs w:val="22"/>
          <w:lang w:val="ro-RO"/>
        </w:rPr>
      </w:pPr>
    </w:p>
    <w:p w:rsidR="00B86C25" w:rsidRPr="001F5AEF" w:rsidRDefault="00B86C25" w:rsidP="00FA3091">
      <w:pPr>
        <w:spacing w:after="0"/>
        <w:ind w:firstLine="720"/>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 xml:space="preserve">Managementul societatii considera ca un nivel ridicat de transparenta, comunicarea continua si in timp real a informatiilor importante impreuna cu protectia investitorilor reprezinta cheia sustinerii pe termen lung a strategiei de dezvoltare a companiei de către actionari si maximizarea valorii actiunilor.  </w:t>
      </w:r>
    </w:p>
    <w:p w:rsidR="00B86C25" w:rsidRPr="001F5AEF" w:rsidRDefault="00B86C25" w:rsidP="00FA3091">
      <w:pPr>
        <w:spacing w:after="0"/>
        <w:ind w:firstLine="720"/>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Aplicarea str</w:t>
      </w:r>
      <w:r w:rsidR="00D93D8B" w:rsidRPr="001F5AEF">
        <w:rPr>
          <w:rFonts w:ascii="Cambria" w:eastAsia="Times New Roman" w:hAnsi="Cambria" w:cs="Segoe UI"/>
          <w:sz w:val="22"/>
          <w:szCs w:val="22"/>
          <w:lang w:val="ro-RO"/>
        </w:rPr>
        <w:t xml:space="preserve">icta a cadrului legal incident, </w:t>
      </w:r>
      <w:r w:rsidRPr="001F5AEF">
        <w:rPr>
          <w:rFonts w:ascii="Cambria" w:eastAsia="Times New Roman" w:hAnsi="Cambria" w:cs="Segoe UI"/>
          <w:sz w:val="22"/>
          <w:szCs w:val="22"/>
          <w:lang w:val="ro-RO"/>
        </w:rPr>
        <w:t>Legea 31/1990 – legea societatilor comerciale, republicata; Legea 297/2004 – legea pietei de capital cu modificarile si completarile ulterioare; Legea emitentilor 24/2017; Regulamentul ASF 5/2018 si Codul Bursei</w:t>
      </w:r>
      <w:r w:rsidR="00D93D8B" w:rsidRPr="001F5AEF">
        <w:rPr>
          <w:rFonts w:ascii="Cambria" w:eastAsia="Times New Roman" w:hAnsi="Cambria" w:cs="Segoe UI"/>
          <w:sz w:val="22"/>
          <w:szCs w:val="22"/>
          <w:lang w:val="ro-RO"/>
        </w:rPr>
        <w:t xml:space="preserve"> de Valori Bucuresti,</w:t>
      </w:r>
      <w:r w:rsidRPr="001F5AEF">
        <w:rPr>
          <w:rFonts w:ascii="Cambria" w:eastAsia="Times New Roman" w:hAnsi="Cambria" w:cs="Segoe UI"/>
          <w:sz w:val="22"/>
          <w:szCs w:val="22"/>
          <w:lang w:val="ro-RO"/>
        </w:rPr>
        <w:t xml:space="preserve"> ofera premisele de conformare cu cerintele de Guvernanta Corporativa consacrate la nivel internațional. </w:t>
      </w:r>
    </w:p>
    <w:p w:rsidR="00B86C25" w:rsidRPr="001F5AEF" w:rsidRDefault="00D35ACA" w:rsidP="00FA3091">
      <w:pPr>
        <w:spacing w:after="0"/>
        <w:ind w:firstLine="720"/>
        <w:jc w:val="both"/>
        <w:rPr>
          <w:rFonts w:ascii="Cambria" w:eastAsia="Times New Roman" w:hAnsi="Cambria" w:cs="Segoe UI"/>
          <w:sz w:val="22"/>
          <w:szCs w:val="22"/>
          <w:lang w:val="ro-RO"/>
        </w:rPr>
      </w:pPr>
      <w:r>
        <w:rPr>
          <w:rFonts w:ascii="Cambria" w:eastAsia="Times New Roman" w:hAnsi="Cambria" w:cs="Segoe UI"/>
          <w:sz w:val="22"/>
          <w:szCs w:val="22"/>
          <w:lang w:val="ro-RO"/>
        </w:rPr>
        <w:t>Consiliul de A</w:t>
      </w:r>
      <w:r w:rsidR="00B86C25" w:rsidRPr="001F5AEF">
        <w:rPr>
          <w:rFonts w:ascii="Cambria" w:eastAsia="Times New Roman" w:hAnsi="Cambria" w:cs="Segoe UI"/>
          <w:sz w:val="22"/>
          <w:szCs w:val="22"/>
          <w:lang w:val="ro-RO"/>
        </w:rPr>
        <w:t>dministratie</w:t>
      </w:r>
      <w:r>
        <w:rPr>
          <w:rFonts w:ascii="Cambria" w:eastAsia="Times New Roman" w:hAnsi="Cambria" w:cs="Segoe UI"/>
          <w:sz w:val="22"/>
          <w:szCs w:val="22"/>
          <w:lang w:val="ro-RO"/>
        </w:rPr>
        <w:t xml:space="preserve"> (CA)</w:t>
      </w:r>
      <w:r w:rsidR="00B86C25" w:rsidRPr="001F5AEF">
        <w:rPr>
          <w:rFonts w:ascii="Cambria" w:eastAsia="Times New Roman" w:hAnsi="Cambria" w:cs="Segoe UI"/>
          <w:sz w:val="22"/>
          <w:szCs w:val="22"/>
          <w:lang w:val="ro-RO"/>
        </w:rPr>
        <w:t xml:space="preserve"> a decis sa aplice voluntar Codul de Guvernanta Corporativa al BVB, cu mentiunea ca, după specificul societății, unele prevederi vor fi respectate partial. Stadiul actual de conformare la CGC al BVB, motivele aplicarii partiale și măsurile adoptate pentru atingerea obiectivelor de guvernanta corporativa sunt prezentate în Anexa la Declarația de Guvernanta Corporativa public</w:t>
      </w:r>
      <w:r w:rsidR="00B93FAF" w:rsidRPr="001F5AEF">
        <w:rPr>
          <w:rFonts w:ascii="Cambria" w:eastAsia="Times New Roman" w:hAnsi="Cambria" w:cs="Segoe UI"/>
          <w:sz w:val="22"/>
          <w:szCs w:val="22"/>
          <w:lang w:val="ro-RO"/>
        </w:rPr>
        <w:t>ata împreuna cu Raportul Anual pentru 2022.</w:t>
      </w:r>
    </w:p>
    <w:p w:rsidR="00B86C25" w:rsidRPr="001F5AEF" w:rsidRDefault="00B86C25" w:rsidP="00FA3091">
      <w:pPr>
        <w:spacing w:after="0" w:line="240" w:lineRule="auto"/>
        <w:jc w:val="both"/>
        <w:rPr>
          <w:rFonts w:ascii="Cambria" w:eastAsia="Times New Roman" w:hAnsi="Cambria" w:cs="Segoe UI"/>
          <w:b/>
          <w:sz w:val="22"/>
          <w:szCs w:val="22"/>
          <w:lang w:val="ro-RO"/>
        </w:rPr>
      </w:pPr>
    </w:p>
    <w:p w:rsidR="00B86C25" w:rsidRPr="001F5AEF" w:rsidRDefault="00B93FAF" w:rsidP="00FA3091">
      <w:pPr>
        <w:spacing w:after="0" w:line="240" w:lineRule="auto"/>
        <w:ind w:firstLine="426"/>
        <w:jc w:val="both"/>
        <w:rPr>
          <w:rFonts w:ascii="Cambria" w:eastAsia="Times New Roman" w:hAnsi="Cambria" w:cs="Segoe UI"/>
          <w:b/>
          <w:sz w:val="22"/>
          <w:szCs w:val="22"/>
          <w:lang w:val="ro-RO"/>
        </w:rPr>
      </w:pPr>
      <w:r w:rsidRPr="001F5AEF">
        <w:rPr>
          <w:rFonts w:ascii="Cambria" w:eastAsia="Times New Roman" w:hAnsi="Cambria" w:cs="Segoe UI"/>
          <w:b/>
          <w:sz w:val="22"/>
          <w:szCs w:val="22"/>
          <w:lang w:val="ro-RO"/>
        </w:rPr>
        <w:t xml:space="preserve">   </w:t>
      </w:r>
      <w:r w:rsidR="00AB4811">
        <w:rPr>
          <w:rFonts w:ascii="Cambria" w:eastAsia="Times New Roman" w:hAnsi="Cambria" w:cs="Segoe UI"/>
          <w:b/>
          <w:sz w:val="22"/>
          <w:szCs w:val="22"/>
          <w:lang w:val="ro-RO"/>
        </w:rPr>
        <w:t>5</w:t>
      </w:r>
      <w:r w:rsidRPr="001F5AEF">
        <w:rPr>
          <w:rFonts w:ascii="Cambria" w:eastAsia="Times New Roman" w:hAnsi="Cambria" w:cs="Segoe UI"/>
          <w:b/>
          <w:sz w:val="22"/>
          <w:szCs w:val="22"/>
          <w:lang w:val="ro-RO"/>
        </w:rPr>
        <w:t xml:space="preserve">.2. </w:t>
      </w:r>
      <w:r w:rsidR="00B86C25" w:rsidRPr="001F5AEF">
        <w:rPr>
          <w:rFonts w:ascii="Cambria" w:eastAsia="Times New Roman" w:hAnsi="Cambria" w:cs="Segoe UI"/>
          <w:b/>
          <w:sz w:val="22"/>
          <w:szCs w:val="22"/>
          <w:lang w:val="ro-RO"/>
        </w:rPr>
        <w:t>Adunarile generale si drepturile actionarilor</w:t>
      </w:r>
    </w:p>
    <w:p w:rsidR="00B86C25" w:rsidRPr="001F5AEF" w:rsidRDefault="00B86C25" w:rsidP="00FA3091">
      <w:pPr>
        <w:spacing w:after="0" w:line="240" w:lineRule="auto"/>
        <w:jc w:val="both"/>
        <w:rPr>
          <w:rFonts w:ascii="Cambria" w:eastAsia="Times New Roman" w:hAnsi="Cambria" w:cs="Segoe UI"/>
          <w:sz w:val="22"/>
          <w:szCs w:val="22"/>
          <w:lang w:val="ro-RO"/>
        </w:rPr>
      </w:pPr>
    </w:p>
    <w:p w:rsidR="00B86C25" w:rsidRPr="001F5AEF" w:rsidRDefault="00B86C25" w:rsidP="00FA3091">
      <w:pPr>
        <w:spacing w:after="0"/>
        <w:ind w:firstLine="720"/>
        <w:jc w:val="both"/>
        <w:rPr>
          <w:rStyle w:val="Hyperlink"/>
          <w:rFonts w:ascii="Cambria" w:eastAsia="Times New Roman" w:hAnsi="Cambria" w:cs="Segoe UI"/>
          <w:color w:val="auto"/>
          <w:sz w:val="22"/>
          <w:szCs w:val="22"/>
          <w:lang w:val="ro-RO"/>
        </w:rPr>
      </w:pPr>
      <w:r w:rsidRPr="001F5AEF">
        <w:rPr>
          <w:rFonts w:ascii="Cambria" w:eastAsia="Times New Roman" w:hAnsi="Cambria" w:cs="Segoe UI"/>
          <w:sz w:val="22"/>
          <w:szCs w:val="22"/>
          <w:lang w:val="ro-RO"/>
        </w:rPr>
        <w:t xml:space="preserve">Drepturile actionarilor si procedura de participare la </w:t>
      </w:r>
      <w:r w:rsidR="001E73A4">
        <w:rPr>
          <w:rFonts w:ascii="Cambria" w:eastAsia="Times New Roman" w:hAnsi="Cambria" w:cs="Segoe UI"/>
          <w:sz w:val="22"/>
          <w:szCs w:val="22"/>
          <w:lang w:val="ro-RO"/>
        </w:rPr>
        <w:t>AGA</w:t>
      </w:r>
      <w:r w:rsidRPr="001F5AEF">
        <w:rPr>
          <w:rFonts w:ascii="Cambria" w:eastAsia="Times New Roman" w:hAnsi="Cambria" w:cs="Segoe UI"/>
          <w:sz w:val="22"/>
          <w:szCs w:val="22"/>
          <w:lang w:val="ro-RO"/>
        </w:rPr>
        <w:t xml:space="preserve"> sunt mentionate in convocatorul adunarilor generale si au fost sintetizate intr-un regulament, disponibil in sectiunea de Guvernanta Corporativa pe site-ul societatii la adresa </w:t>
      </w:r>
      <w:hyperlink r:id="rId12" w:history="1">
        <w:r w:rsidRPr="001F5AEF">
          <w:rPr>
            <w:rStyle w:val="Hyperlink"/>
            <w:rFonts w:ascii="Cambria" w:eastAsia="Times New Roman" w:hAnsi="Cambria" w:cs="Segoe UI"/>
            <w:color w:val="auto"/>
            <w:sz w:val="22"/>
            <w:szCs w:val="22"/>
            <w:lang w:val="ro-RO"/>
          </w:rPr>
          <w:t>https://www.electromagnetica.ro/investitori-info/</w:t>
        </w:r>
      </w:hyperlink>
    </w:p>
    <w:p w:rsidR="00C0332C" w:rsidRPr="001F5AEF" w:rsidRDefault="00C0332C" w:rsidP="00FA3091">
      <w:pPr>
        <w:spacing w:before="120" w:after="0" w:line="276" w:lineRule="auto"/>
        <w:ind w:left="-142" w:right="45"/>
        <w:jc w:val="both"/>
        <w:rPr>
          <w:rFonts w:ascii="Cambria" w:eastAsia="Times New Roman" w:hAnsi="Cambria" w:cs="Segoe UI"/>
          <w:sz w:val="22"/>
          <w:szCs w:val="22"/>
          <w:lang w:val="ro-RO"/>
        </w:rPr>
      </w:pPr>
      <w:r w:rsidRPr="001F5AEF">
        <w:rPr>
          <w:rFonts w:ascii="Cambria" w:hAnsi="Cambria" w:cs="Segoe UI"/>
          <w:sz w:val="22"/>
          <w:szCs w:val="22"/>
          <w:lang w:val="ro-RO"/>
        </w:rPr>
        <w:tab/>
      </w:r>
      <w:r w:rsidRPr="001F5AEF">
        <w:rPr>
          <w:rFonts w:ascii="Cambria" w:hAnsi="Cambria" w:cs="Segoe UI"/>
          <w:sz w:val="22"/>
          <w:szCs w:val="22"/>
          <w:lang w:val="ro-RO"/>
        </w:rPr>
        <w:tab/>
        <w:t>Capacitatea societ</w:t>
      </w:r>
      <w:r w:rsidRPr="001F5AEF">
        <w:rPr>
          <w:rFonts w:ascii="Cambria" w:eastAsia="Times New Roman" w:hAnsi="Cambria" w:cs="Segoe UI"/>
          <w:sz w:val="22"/>
          <w:szCs w:val="22"/>
          <w:lang w:val="ro-RO"/>
        </w:rPr>
        <w:t xml:space="preserve">ăţii de a influenta prin politici proprii diversitatea la nivelul membrilor </w:t>
      </w:r>
      <w:r w:rsidR="00D35ACA">
        <w:rPr>
          <w:rFonts w:ascii="Cambria" w:eastAsia="Times New Roman" w:hAnsi="Cambria" w:cs="Segoe UI"/>
          <w:sz w:val="22"/>
          <w:szCs w:val="22"/>
          <w:lang w:val="ro-RO"/>
        </w:rPr>
        <w:t>CA</w:t>
      </w:r>
      <w:r w:rsidRPr="001F5AEF">
        <w:rPr>
          <w:rFonts w:ascii="Cambria" w:eastAsia="Times New Roman" w:hAnsi="Cambria" w:cs="Segoe UI"/>
          <w:sz w:val="22"/>
          <w:szCs w:val="22"/>
          <w:lang w:val="ro-RO"/>
        </w:rPr>
        <w:t xml:space="preserve"> este limitata, dar statutul de societate listata la bursa si legislaţia pieţei de capital conferă in primul rând acţionarilor libertatea de a propune candidaţi. </w:t>
      </w:r>
      <w:r w:rsidRPr="001F5AEF">
        <w:rPr>
          <w:rFonts w:ascii="Cambria" w:eastAsia="Times New Roman" w:hAnsi="Cambria" w:cs="Segoe UI"/>
          <w:spacing w:val="-1"/>
          <w:sz w:val="22"/>
          <w:szCs w:val="22"/>
          <w:lang w:val="ro-RO"/>
        </w:rPr>
        <w:t xml:space="preserve">In atare condiţii, societatea nu a adoptat o politica privind diversitatea si nu a constituit la nivelul </w:t>
      </w:r>
      <w:r w:rsidR="00D35ACA">
        <w:rPr>
          <w:rFonts w:ascii="Cambria" w:eastAsia="Times New Roman" w:hAnsi="Cambria" w:cs="Segoe UI"/>
          <w:sz w:val="22"/>
          <w:szCs w:val="22"/>
          <w:lang w:val="ro-RO"/>
        </w:rPr>
        <w:t xml:space="preserve">CA </w:t>
      </w:r>
      <w:r w:rsidRPr="001F5AEF">
        <w:rPr>
          <w:rFonts w:ascii="Cambria" w:eastAsia="Times New Roman" w:hAnsi="Cambria" w:cs="Segoe UI"/>
          <w:sz w:val="22"/>
          <w:szCs w:val="22"/>
          <w:lang w:val="ro-RO"/>
        </w:rPr>
        <w:t xml:space="preserve"> un comitet de nominalizare, aceasta responsabilitate revenind </w:t>
      </w:r>
      <w:r w:rsidRPr="001F5AEF">
        <w:rPr>
          <w:rFonts w:ascii="Cambria" w:eastAsia="Times New Roman" w:hAnsi="Cambria" w:cs="Segoe UI"/>
          <w:spacing w:val="-1"/>
          <w:sz w:val="22"/>
          <w:szCs w:val="22"/>
          <w:lang w:val="ro-RO"/>
        </w:rPr>
        <w:t xml:space="preserve">acţionarilor. Cu toate acestea, propunerile de candidaţi si rezultatul votului in alegeri au asigurat </w:t>
      </w:r>
      <w:r w:rsidRPr="001F5AEF">
        <w:rPr>
          <w:rFonts w:ascii="Cambria" w:eastAsia="Times New Roman" w:hAnsi="Cambria" w:cs="Segoe UI"/>
          <w:sz w:val="22"/>
          <w:szCs w:val="22"/>
          <w:lang w:val="ro-RO"/>
        </w:rPr>
        <w:t>de fiecare data un grad inalt de diversitate in ce priveşte profilul administratorilor, acoperirea ariilor de expertiza, genul, experienţa profesionala sau vârsta acestora.</w:t>
      </w:r>
    </w:p>
    <w:p w:rsidR="00B86C25" w:rsidRPr="001F5AEF" w:rsidRDefault="00C0332C" w:rsidP="00AB4811">
      <w:pPr>
        <w:spacing w:after="0" w:line="276" w:lineRule="auto"/>
        <w:ind w:left="-142" w:right="40" w:firstLine="522"/>
        <w:jc w:val="both"/>
        <w:rPr>
          <w:rFonts w:ascii="Cambria" w:eastAsia="Times New Roman" w:hAnsi="Cambria" w:cs="Segoe UI"/>
          <w:sz w:val="22"/>
          <w:szCs w:val="22"/>
          <w:lang w:val="ro-RO"/>
        </w:rPr>
      </w:pPr>
      <w:r w:rsidRPr="001F5AEF">
        <w:rPr>
          <w:rFonts w:ascii="Cambria" w:hAnsi="Cambria" w:cs="Segoe UI"/>
          <w:spacing w:val="-1"/>
          <w:sz w:val="22"/>
          <w:szCs w:val="22"/>
          <w:lang w:val="ro-RO"/>
        </w:rPr>
        <w:t xml:space="preserve">  </w:t>
      </w:r>
    </w:p>
    <w:p w:rsidR="00B86C25" w:rsidRPr="001F5AEF" w:rsidRDefault="00B93FAF" w:rsidP="00FA3091">
      <w:pPr>
        <w:spacing w:after="0" w:line="240" w:lineRule="auto"/>
        <w:ind w:firstLine="426"/>
        <w:jc w:val="both"/>
        <w:rPr>
          <w:rFonts w:ascii="Cambria" w:eastAsia="Times New Roman" w:hAnsi="Cambria" w:cs="Segoe UI"/>
          <w:b/>
          <w:sz w:val="22"/>
          <w:szCs w:val="22"/>
          <w:lang w:val="ro-RO"/>
        </w:rPr>
      </w:pPr>
      <w:r w:rsidRPr="001F5AEF">
        <w:rPr>
          <w:rFonts w:ascii="Cambria" w:eastAsia="Times New Roman" w:hAnsi="Cambria" w:cs="Segoe UI"/>
          <w:b/>
          <w:sz w:val="22"/>
          <w:szCs w:val="22"/>
          <w:lang w:val="ro-RO"/>
        </w:rPr>
        <w:t xml:space="preserve">  </w:t>
      </w:r>
      <w:r w:rsidR="00713E41" w:rsidRPr="001F5AEF">
        <w:rPr>
          <w:rFonts w:ascii="Cambria" w:eastAsia="Times New Roman" w:hAnsi="Cambria" w:cs="Segoe UI"/>
          <w:b/>
          <w:sz w:val="22"/>
          <w:szCs w:val="22"/>
          <w:lang w:val="ro-RO"/>
        </w:rPr>
        <w:t xml:space="preserve"> </w:t>
      </w:r>
      <w:r w:rsidR="00AB4811">
        <w:rPr>
          <w:rFonts w:ascii="Cambria" w:eastAsia="Times New Roman" w:hAnsi="Cambria" w:cs="Segoe UI"/>
          <w:b/>
          <w:sz w:val="22"/>
          <w:szCs w:val="22"/>
          <w:lang w:val="ro-RO"/>
        </w:rPr>
        <w:t>5</w:t>
      </w:r>
      <w:r w:rsidRPr="001F5AEF">
        <w:rPr>
          <w:rFonts w:ascii="Cambria" w:eastAsia="Times New Roman" w:hAnsi="Cambria" w:cs="Segoe UI"/>
          <w:b/>
          <w:sz w:val="22"/>
          <w:szCs w:val="22"/>
          <w:lang w:val="ro-RO"/>
        </w:rPr>
        <w:t>.</w:t>
      </w:r>
      <w:r w:rsidR="00B86C25" w:rsidRPr="001F5AEF">
        <w:rPr>
          <w:rFonts w:ascii="Cambria" w:eastAsia="Times New Roman" w:hAnsi="Cambria" w:cs="Segoe UI"/>
          <w:b/>
          <w:sz w:val="22"/>
          <w:szCs w:val="22"/>
          <w:lang w:val="ro-RO"/>
        </w:rPr>
        <w:t>3. Sistemul de administare</w:t>
      </w:r>
    </w:p>
    <w:p w:rsidR="00B86C25" w:rsidRPr="001F5AEF" w:rsidRDefault="00B86C25" w:rsidP="00FA3091">
      <w:pPr>
        <w:spacing w:after="0" w:line="240" w:lineRule="auto"/>
        <w:jc w:val="both"/>
        <w:rPr>
          <w:rFonts w:ascii="Cambria" w:eastAsia="Times New Roman" w:hAnsi="Cambria" w:cs="Segoe UI"/>
          <w:sz w:val="22"/>
          <w:szCs w:val="22"/>
          <w:lang w:val="ro-RO"/>
        </w:rPr>
      </w:pPr>
    </w:p>
    <w:p w:rsidR="00B86C25" w:rsidRPr="001F5AEF" w:rsidRDefault="00B86C25" w:rsidP="00FA3091">
      <w:pPr>
        <w:spacing w:after="0"/>
        <w:ind w:firstLine="720"/>
        <w:jc w:val="both"/>
        <w:rPr>
          <w:rFonts w:ascii="Cambria" w:eastAsia="Times New Roman" w:hAnsi="Cambria" w:cs="Segoe UI"/>
          <w:b/>
          <w:sz w:val="22"/>
          <w:szCs w:val="22"/>
          <w:lang w:val="ro-RO"/>
        </w:rPr>
      </w:pPr>
      <w:r w:rsidRPr="001F5AEF">
        <w:rPr>
          <w:rFonts w:ascii="Cambria" w:eastAsia="Times New Roman" w:hAnsi="Cambria" w:cs="Segoe UI"/>
          <w:sz w:val="22"/>
          <w:szCs w:val="22"/>
          <w:lang w:val="ro-RO"/>
        </w:rPr>
        <w:t xml:space="preserve">In prezent, sistemul de administrare este unul unitar, Compania fiind condusa de un Consiliu de </w:t>
      </w:r>
      <w:r w:rsidR="00C0332C" w:rsidRPr="001F5AEF">
        <w:rPr>
          <w:rFonts w:ascii="Cambria" w:eastAsia="Times New Roman" w:hAnsi="Cambria" w:cs="Segoe UI"/>
          <w:sz w:val="22"/>
          <w:szCs w:val="22"/>
          <w:lang w:val="ro-RO"/>
        </w:rPr>
        <w:t xml:space="preserve">Administratie. </w:t>
      </w:r>
      <w:r w:rsidR="00C0332C" w:rsidRPr="001F5AEF">
        <w:rPr>
          <w:rFonts w:ascii="Cambria" w:hAnsi="Cambria" w:cs="Segoe UI"/>
          <w:spacing w:val="-1"/>
          <w:sz w:val="22"/>
          <w:szCs w:val="22"/>
          <w:lang w:val="ro-RO"/>
        </w:rPr>
        <w:t xml:space="preserve">Componenta acestuia </w:t>
      </w:r>
      <w:r w:rsidR="00C0332C" w:rsidRPr="001F5AEF">
        <w:rPr>
          <w:rFonts w:ascii="Cambria" w:eastAsia="Times New Roman" w:hAnsi="Cambria" w:cs="Segoe UI"/>
          <w:spacing w:val="-1"/>
          <w:sz w:val="22"/>
          <w:szCs w:val="22"/>
          <w:lang w:val="ro-RO"/>
        </w:rPr>
        <w:t>a fost</w:t>
      </w:r>
      <w:r w:rsidR="00EE311A" w:rsidRPr="001F5AEF">
        <w:rPr>
          <w:rFonts w:ascii="Cambria" w:eastAsia="Times New Roman" w:hAnsi="Cambria" w:cs="Segoe UI"/>
          <w:spacing w:val="-1"/>
          <w:sz w:val="22"/>
          <w:szCs w:val="22"/>
          <w:lang w:val="ro-RO"/>
        </w:rPr>
        <w:t>/este</w:t>
      </w:r>
      <w:r w:rsidR="00C0332C" w:rsidRPr="001F5AEF">
        <w:rPr>
          <w:rFonts w:ascii="Cambria" w:eastAsia="Times New Roman" w:hAnsi="Cambria" w:cs="Segoe UI"/>
          <w:spacing w:val="-1"/>
          <w:sz w:val="22"/>
          <w:szCs w:val="22"/>
          <w:lang w:val="ro-RO"/>
        </w:rPr>
        <w:t xml:space="preserve"> de o femeie si 6 barbatii, cu o arie diversa de competenta : </w:t>
      </w:r>
      <w:r w:rsidR="00EE311A" w:rsidRPr="001F5AEF">
        <w:rPr>
          <w:rFonts w:ascii="Cambria" w:eastAsia="Times New Roman" w:hAnsi="Cambria" w:cs="Segoe UI"/>
          <w:spacing w:val="-2"/>
          <w:sz w:val="22"/>
          <w:szCs w:val="22"/>
          <w:lang w:val="ro-RO"/>
        </w:rPr>
        <w:t xml:space="preserve">  3</w:t>
      </w:r>
      <w:r w:rsidR="00C0332C" w:rsidRPr="001F5AEF">
        <w:rPr>
          <w:rFonts w:ascii="Cambria" w:eastAsia="Times New Roman" w:hAnsi="Cambria" w:cs="Segoe UI"/>
          <w:spacing w:val="-2"/>
          <w:sz w:val="22"/>
          <w:szCs w:val="22"/>
          <w:lang w:val="ro-RO"/>
        </w:rPr>
        <w:t xml:space="preserve"> ec</w:t>
      </w:r>
      <w:r w:rsidR="00EE311A" w:rsidRPr="001F5AEF">
        <w:rPr>
          <w:rFonts w:ascii="Cambria" w:eastAsia="Times New Roman" w:hAnsi="Cambria" w:cs="Segoe UI"/>
          <w:spacing w:val="-2"/>
          <w:sz w:val="22"/>
          <w:szCs w:val="22"/>
          <w:lang w:val="ro-RO"/>
        </w:rPr>
        <w:t>onomisti, 3 ingineri</w:t>
      </w:r>
      <w:r w:rsidR="00C0332C" w:rsidRPr="001F5AEF">
        <w:rPr>
          <w:rFonts w:ascii="Cambria" w:eastAsia="Times New Roman" w:hAnsi="Cambria" w:cs="Segoe UI"/>
          <w:spacing w:val="-2"/>
          <w:sz w:val="22"/>
          <w:szCs w:val="22"/>
          <w:lang w:val="ro-RO"/>
        </w:rPr>
        <w:t xml:space="preserve"> si 1 </w:t>
      </w:r>
      <w:r w:rsidR="00C0332C" w:rsidRPr="001F5AEF">
        <w:rPr>
          <w:rFonts w:ascii="Cambria" w:eastAsia="Times New Roman" w:hAnsi="Cambria" w:cs="Segoe UI"/>
          <w:sz w:val="22"/>
          <w:szCs w:val="22"/>
          <w:lang w:val="ro-RO"/>
        </w:rPr>
        <w:t xml:space="preserve">reprezentant sindical. Dintre membrii actuali ai </w:t>
      </w:r>
      <w:r w:rsidR="00D35ACA">
        <w:rPr>
          <w:rFonts w:ascii="Cambria" w:eastAsia="Times New Roman" w:hAnsi="Cambria" w:cs="Segoe UI"/>
          <w:sz w:val="22"/>
          <w:szCs w:val="22"/>
          <w:lang w:val="ro-RO"/>
        </w:rPr>
        <w:t>CA, cinci</w:t>
      </w:r>
      <w:r w:rsidR="00C0332C" w:rsidRPr="001F5AEF">
        <w:rPr>
          <w:rFonts w:ascii="Cambria" w:eastAsia="Times New Roman" w:hAnsi="Cambria" w:cs="Segoe UI"/>
          <w:sz w:val="22"/>
          <w:szCs w:val="22"/>
          <w:lang w:val="ro-RO"/>
        </w:rPr>
        <w:t xml:space="preserve"> sunt membrii neexecutivi iar 4 sunt inde</w:t>
      </w:r>
      <w:r w:rsidR="00D35ACA">
        <w:rPr>
          <w:rFonts w:ascii="Cambria" w:eastAsia="Times New Roman" w:hAnsi="Cambria" w:cs="Segoe UI"/>
          <w:sz w:val="22"/>
          <w:szCs w:val="22"/>
          <w:lang w:val="ro-RO"/>
        </w:rPr>
        <w:t>pendenti. Majoritatea membrilor CA</w:t>
      </w:r>
      <w:r w:rsidR="00C0332C" w:rsidRPr="001F5AEF">
        <w:rPr>
          <w:rFonts w:ascii="Cambria" w:eastAsia="Times New Roman" w:hAnsi="Cambria" w:cs="Segoe UI"/>
          <w:sz w:val="22"/>
          <w:szCs w:val="22"/>
          <w:lang w:val="ro-RO"/>
        </w:rPr>
        <w:t xml:space="preserve"> au experienţa manageriala în diverse domenii de activitate</w:t>
      </w:r>
    </w:p>
    <w:p w:rsidR="00C0332C" w:rsidRPr="001F5AEF" w:rsidRDefault="00B93FAF" w:rsidP="00FA3091">
      <w:pPr>
        <w:spacing w:after="0" w:line="240" w:lineRule="auto"/>
        <w:ind w:firstLine="426"/>
        <w:jc w:val="both"/>
        <w:rPr>
          <w:rFonts w:ascii="Cambria" w:eastAsia="Times New Roman" w:hAnsi="Cambria" w:cs="Segoe UI"/>
          <w:b/>
          <w:sz w:val="22"/>
          <w:szCs w:val="22"/>
          <w:lang w:val="ro-RO"/>
        </w:rPr>
      </w:pPr>
      <w:r w:rsidRPr="001F5AEF">
        <w:rPr>
          <w:rFonts w:ascii="Cambria" w:eastAsia="Times New Roman" w:hAnsi="Cambria" w:cs="Segoe UI"/>
          <w:b/>
          <w:sz w:val="22"/>
          <w:szCs w:val="22"/>
          <w:lang w:val="ro-RO"/>
        </w:rPr>
        <w:t xml:space="preserve">   </w:t>
      </w:r>
    </w:p>
    <w:p w:rsidR="00B86C25" w:rsidRPr="001F5AEF" w:rsidRDefault="00C0332C" w:rsidP="00FA3091">
      <w:pPr>
        <w:spacing w:after="0" w:line="240" w:lineRule="auto"/>
        <w:ind w:firstLine="426"/>
        <w:jc w:val="both"/>
        <w:rPr>
          <w:rFonts w:ascii="Cambria" w:eastAsia="Times New Roman" w:hAnsi="Cambria" w:cs="Segoe UI"/>
          <w:b/>
          <w:sz w:val="22"/>
          <w:szCs w:val="22"/>
          <w:lang w:val="ro-RO"/>
        </w:rPr>
      </w:pPr>
      <w:r w:rsidRPr="001F5AEF">
        <w:rPr>
          <w:rFonts w:ascii="Cambria" w:eastAsia="Times New Roman" w:hAnsi="Cambria" w:cs="Segoe UI"/>
          <w:b/>
          <w:sz w:val="22"/>
          <w:szCs w:val="22"/>
          <w:lang w:val="ro-RO"/>
        </w:rPr>
        <w:t xml:space="preserve">   </w:t>
      </w:r>
      <w:r w:rsidR="00AB4811">
        <w:rPr>
          <w:rFonts w:ascii="Cambria" w:eastAsia="Times New Roman" w:hAnsi="Cambria" w:cs="Segoe UI"/>
          <w:b/>
          <w:sz w:val="22"/>
          <w:szCs w:val="22"/>
          <w:lang w:val="ro-RO"/>
        </w:rPr>
        <w:t>5</w:t>
      </w:r>
      <w:r w:rsidR="00B93FAF" w:rsidRPr="001F5AEF">
        <w:rPr>
          <w:rFonts w:ascii="Cambria" w:eastAsia="Times New Roman" w:hAnsi="Cambria" w:cs="Segoe UI"/>
          <w:b/>
          <w:sz w:val="22"/>
          <w:szCs w:val="22"/>
          <w:lang w:val="ro-RO"/>
        </w:rPr>
        <w:t xml:space="preserve">.4. </w:t>
      </w:r>
      <w:r w:rsidR="00B86C25" w:rsidRPr="001F5AEF">
        <w:rPr>
          <w:rFonts w:ascii="Cambria" w:eastAsia="Times New Roman" w:hAnsi="Cambria" w:cs="Segoe UI"/>
          <w:b/>
          <w:sz w:val="22"/>
          <w:szCs w:val="22"/>
          <w:lang w:val="ro-RO"/>
        </w:rPr>
        <w:t>Structuri de guvernanta corporativa</w:t>
      </w:r>
    </w:p>
    <w:p w:rsidR="00B86C25" w:rsidRPr="001F5AEF" w:rsidRDefault="00B86C25" w:rsidP="00FA3091">
      <w:pPr>
        <w:spacing w:after="0" w:line="240" w:lineRule="auto"/>
        <w:jc w:val="both"/>
        <w:rPr>
          <w:rFonts w:ascii="Cambria" w:eastAsia="Times New Roman" w:hAnsi="Cambria" w:cs="Segoe UI"/>
          <w:sz w:val="22"/>
          <w:szCs w:val="22"/>
          <w:lang w:val="ro-RO"/>
        </w:rPr>
      </w:pPr>
    </w:p>
    <w:p w:rsidR="00B86C25" w:rsidRDefault="00B86C25" w:rsidP="00FA3091">
      <w:pPr>
        <w:spacing w:after="0"/>
        <w:ind w:firstLine="720"/>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Principalele structuri de administrare, conducere si supraveghere ale companiei sunt Consiliul de Administratie</w:t>
      </w:r>
      <w:r w:rsidR="00D35ACA">
        <w:rPr>
          <w:rFonts w:ascii="Cambria" w:eastAsia="Times New Roman" w:hAnsi="Cambria" w:cs="Segoe UI"/>
          <w:sz w:val="22"/>
          <w:szCs w:val="22"/>
          <w:lang w:val="ro-RO"/>
        </w:rPr>
        <w:t xml:space="preserve"> (CA)</w:t>
      </w:r>
      <w:r w:rsidRPr="001F5AEF">
        <w:rPr>
          <w:rFonts w:ascii="Cambria" w:eastAsia="Times New Roman" w:hAnsi="Cambria" w:cs="Segoe UI"/>
          <w:sz w:val="22"/>
          <w:szCs w:val="22"/>
          <w:lang w:val="ro-RO"/>
        </w:rPr>
        <w:t xml:space="preserve">, Directorii, Comitetul de Audit, Auditorul extern si Auditorul intern. Experienta manageriala si pregatirea profesionala a membrilor </w:t>
      </w:r>
      <w:r w:rsidR="00D35ACA">
        <w:rPr>
          <w:rFonts w:ascii="Cambria" w:eastAsia="Times New Roman" w:hAnsi="Cambria" w:cs="Segoe UI"/>
          <w:sz w:val="22"/>
          <w:szCs w:val="22"/>
          <w:lang w:val="ro-RO"/>
        </w:rPr>
        <w:t>CA</w:t>
      </w:r>
      <w:r w:rsidRPr="001F5AEF">
        <w:rPr>
          <w:rFonts w:ascii="Cambria" w:eastAsia="Times New Roman" w:hAnsi="Cambria" w:cs="Segoe UI"/>
          <w:sz w:val="22"/>
          <w:szCs w:val="22"/>
          <w:lang w:val="ro-RO"/>
        </w:rPr>
        <w:t xml:space="preserve"> le permite acestora sa evalueze periodic aspectele  legate de evaluarea activitatii directorilor, nominalizare, remunerare sau audit intern. Pentru conformarea cu cerintele legii auditului 162/2017 si regulamentului UE 537/2014 privind auditul, </w:t>
      </w:r>
      <w:r w:rsidR="00D35ACA">
        <w:rPr>
          <w:rFonts w:ascii="Cambria" w:eastAsia="Times New Roman" w:hAnsi="Cambria" w:cs="Segoe UI"/>
          <w:sz w:val="22"/>
          <w:szCs w:val="22"/>
          <w:lang w:val="ro-RO"/>
        </w:rPr>
        <w:t>CA</w:t>
      </w:r>
      <w:r w:rsidRPr="001F5AEF">
        <w:rPr>
          <w:rFonts w:ascii="Cambria" w:eastAsia="Times New Roman" w:hAnsi="Cambria" w:cs="Segoe UI"/>
          <w:sz w:val="22"/>
          <w:szCs w:val="22"/>
          <w:lang w:val="ro-RO"/>
        </w:rPr>
        <w:t xml:space="preserve"> a hotarat in sedinta din 7 martie 2018 constituirea unui Comitet de Audit format din 3 membrii. </w:t>
      </w:r>
    </w:p>
    <w:p w:rsidR="00AB4811" w:rsidRDefault="00AB4811" w:rsidP="00FA3091">
      <w:pPr>
        <w:spacing w:after="0"/>
        <w:ind w:firstLine="720"/>
        <w:jc w:val="both"/>
        <w:rPr>
          <w:rFonts w:ascii="Cambria" w:eastAsia="Times New Roman" w:hAnsi="Cambria" w:cs="Segoe UI"/>
          <w:sz w:val="22"/>
          <w:szCs w:val="22"/>
          <w:lang w:val="ro-RO"/>
        </w:rPr>
      </w:pPr>
    </w:p>
    <w:p w:rsidR="00AB4811" w:rsidRPr="001F5AEF" w:rsidRDefault="00AB4811" w:rsidP="00FA3091">
      <w:pPr>
        <w:spacing w:after="0"/>
        <w:ind w:firstLine="720"/>
        <w:jc w:val="both"/>
        <w:rPr>
          <w:rFonts w:ascii="Cambria" w:eastAsia="Times New Roman" w:hAnsi="Cambria" w:cs="Segoe UI"/>
          <w:sz w:val="22"/>
          <w:szCs w:val="22"/>
          <w:lang w:val="ro-RO"/>
        </w:rPr>
      </w:pPr>
    </w:p>
    <w:p w:rsidR="00625511" w:rsidRPr="001F5AEF" w:rsidRDefault="00641198" w:rsidP="00FA3091">
      <w:pPr>
        <w:pStyle w:val="ListParagraph2"/>
        <w:numPr>
          <w:ilvl w:val="0"/>
          <w:numId w:val="1"/>
        </w:numPr>
        <w:tabs>
          <w:tab w:val="left" w:pos="288"/>
        </w:tabs>
        <w:spacing w:before="307" w:after="0" w:line="276" w:lineRule="auto"/>
        <w:ind w:left="426" w:hanging="284"/>
        <w:rPr>
          <w:rFonts w:ascii="Cambria" w:hAnsi="Cambria" w:cs="Segoe UI"/>
          <w:b/>
          <w:bCs/>
          <w:color w:val="1D99A0" w:themeColor="accent3" w:themeShade="BF"/>
          <w:sz w:val="22"/>
          <w:szCs w:val="22"/>
          <w:lang w:val="ro-RO"/>
        </w:rPr>
      </w:pPr>
      <w:r w:rsidRPr="001F5AEF">
        <w:rPr>
          <w:rFonts w:ascii="Cambria" w:hAnsi="Cambria" w:cs="Segoe UI"/>
          <w:b/>
          <w:bCs/>
          <w:color w:val="1D99A0" w:themeColor="accent3" w:themeShade="BF"/>
          <w:sz w:val="22"/>
          <w:szCs w:val="22"/>
          <w:lang w:val="ro-RO"/>
        </w:rPr>
        <w:lastRenderedPageBreak/>
        <w:t>DESCRIEREA</w:t>
      </w:r>
      <w:r w:rsidR="00625511" w:rsidRPr="001F5AEF">
        <w:rPr>
          <w:rFonts w:ascii="Cambria" w:hAnsi="Cambria" w:cs="Segoe UI"/>
          <w:b/>
          <w:bCs/>
          <w:color w:val="1D99A0" w:themeColor="accent3" w:themeShade="BF"/>
          <w:sz w:val="22"/>
          <w:szCs w:val="22"/>
          <w:lang w:val="ro-RO"/>
        </w:rPr>
        <w:t xml:space="preserve"> POLITICILOR PRIVIND CALITATEA. </w:t>
      </w:r>
    </w:p>
    <w:p w:rsidR="00232A0B" w:rsidRPr="001F5AEF" w:rsidRDefault="002A3044" w:rsidP="00FA3091">
      <w:pPr>
        <w:tabs>
          <w:tab w:val="left" w:pos="288"/>
        </w:tabs>
        <w:spacing w:before="120" w:line="276" w:lineRule="auto"/>
        <w:ind w:left="11" w:hanging="11"/>
        <w:jc w:val="both"/>
        <w:rPr>
          <w:rFonts w:ascii="Cambria" w:hAnsi="Cambria" w:cs="Segoe UI"/>
          <w:sz w:val="22"/>
          <w:szCs w:val="22"/>
        </w:rPr>
      </w:pPr>
      <w:r w:rsidRPr="001F5AEF">
        <w:rPr>
          <w:rFonts w:ascii="Cambria" w:hAnsi="Cambria" w:cs="Segoe UI"/>
          <w:sz w:val="22"/>
          <w:szCs w:val="22"/>
          <w:lang w:val="ro-RO"/>
        </w:rPr>
        <w:tab/>
      </w:r>
      <w:r w:rsidRPr="001F5AEF">
        <w:rPr>
          <w:rFonts w:ascii="Cambria" w:hAnsi="Cambria" w:cs="Segoe UI"/>
          <w:sz w:val="22"/>
          <w:szCs w:val="22"/>
          <w:lang w:val="ro-RO"/>
        </w:rPr>
        <w:tab/>
      </w:r>
      <w:r w:rsidRPr="001F5AEF">
        <w:rPr>
          <w:rFonts w:ascii="Cambria" w:hAnsi="Cambria" w:cs="Segoe UI"/>
          <w:sz w:val="22"/>
          <w:szCs w:val="22"/>
          <w:lang w:val="ro-RO"/>
        </w:rPr>
        <w:tab/>
      </w:r>
      <w:r w:rsidR="00232A0B" w:rsidRPr="001F5AEF">
        <w:rPr>
          <w:rFonts w:ascii="Cambria" w:hAnsi="Cambria" w:cs="Segoe UI"/>
          <w:sz w:val="22"/>
          <w:szCs w:val="22"/>
          <w:lang w:val="ro-RO"/>
        </w:rPr>
        <w:t xml:space="preserve">Politica de calitate a Electromagnetica asigura o conformare totala la cerinţele si aşteptările explicite ale </w:t>
      </w:r>
      <w:r w:rsidR="00232A0B" w:rsidRPr="001F5AEF">
        <w:rPr>
          <w:rFonts w:ascii="Cambria" w:hAnsi="Cambria" w:cs="Segoe UI"/>
          <w:sz w:val="22"/>
          <w:szCs w:val="22"/>
        </w:rPr>
        <w:t xml:space="preserve">partilor interesate (actionari, </w:t>
      </w:r>
      <w:r w:rsidR="00E66E19" w:rsidRPr="001F5AEF">
        <w:rPr>
          <w:rFonts w:ascii="Cambria" w:hAnsi="Cambria" w:cs="Segoe UI"/>
          <w:sz w:val="22"/>
          <w:szCs w:val="22"/>
        </w:rPr>
        <w:t xml:space="preserve">clientii, </w:t>
      </w:r>
      <w:r w:rsidR="00232A0B" w:rsidRPr="001F5AEF">
        <w:rPr>
          <w:rFonts w:ascii="Cambria" w:hAnsi="Cambria" w:cs="Segoe UI"/>
          <w:sz w:val="22"/>
          <w:szCs w:val="22"/>
        </w:rPr>
        <w:t>managementul de la cel mai inalt nivel, responsabilii de procese, angajat</w:t>
      </w:r>
      <w:r w:rsidR="00CE433F" w:rsidRPr="001F5AEF">
        <w:rPr>
          <w:rFonts w:ascii="Cambria" w:hAnsi="Cambria" w:cs="Segoe UI"/>
          <w:sz w:val="22"/>
          <w:szCs w:val="22"/>
        </w:rPr>
        <w:t>ii,</w:t>
      </w:r>
      <w:r w:rsidR="00232A0B" w:rsidRPr="001F5AEF">
        <w:rPr>
          <w:rFonts w:ascii="Cambria" w:hAnsi="Cambria" w:cs="Segoe UI"/>
          <w:sz w:val="22"/>
          <w:szCs w:val="22"/>
        </w:rPr>
        <w:t xml:space="preserve"> furnizorii, </w:t>
      </w:r>
      <w:r w:rsidR="00E66E19" w:rsidRPr="001F5AEF">
        <w:rPr>
          <w:rFonts w:ascii="Cambria" w:hAnsi="Cambria" w:cs="Segoe UI"/>
          <w:sz w:val="22"/>
          <w:szCs w:val="22"/>
        </w:rPr>
        <w:t>organele</w:t>
      </w:r>
      <w:r w:rsidR="00232A0B" w:rsidRPr="001F5AEF">
        <w:rPr>
          <w:rFonts w:ascii="Cambria" w:hAnsi="Cambria" w:cs="Segoe UI"/>
          <w:sz w:val="22"/>
          <w:szCs w:val="22"/>
        </w:rPr>
        <w:t xml:space="preserve"> de reglementare, organisme financiare si bancare)</w:t>
      </w:r>
      <w:r w:rsidR="00232A0B" w:rsidRPr="001F5AEF">
        <w:rPr>
          <w:rFonts w:ascii="Cambria" w:hAnsi="Cambria" w:cs="Segoe UI"/>
          <w:sz w:val="22"/>
          <w:szCs w:val="22"/>
          <w:lang w:val="ro-RO"/>
        </w:rPr>
        <w:t xml:space="preserve"> dar ia in considerare si aşteptările implicite ale acestora, cu respectarea permanenta a reglementarilor si prevederilor legale.</w:t>
      </w:r>
    </w:p>
    <w:p w:rsidR="00232A0B" w:rsidRPr="001F5AEF" w:rsidRDefault="00232A0B" w:rsidP="00FA3091">
      <w:pPr>
        <w:tabs>
          <w:tab w:val="left" w:pos="288"/>
        </w:tabs>
        <w:spacing w:before="307" w:line="276" w:lineRule="auto"/>
        <w:ind w:left="10" w:hanging="10"/>
        <w:jc w:val="both"/>
        <w:rPr>
          <w:rFonts w:ascii="Cambria" w:hAnsi="Cambria" w:cs="Segoe UI"/>
          <w:sz w:val="22"/>
          <w:szCs w:val="22"/>
          <w:lang w:val="ro"/>
        </w:rPr>
      </w:pPr>
      <w:r w:rsidRPr="001F5AEF">
        <w:rPr>
          <w:rFonts w:ascii="Cambria" w:hAnsi="Cambria" w:cs="Segoe UI"/>
          <w:sz w:val="22"/>
          <w:szCs w:val="22"/>
          <w:lang w:val="ro"/>
        </w:rPr>
        <w:tab/>
      </w:r>
      <w:r w:rsidRPr="001F5AEF">
        <w:rPr>
          <w:rFonts w:ascii="Cambria" w:hAnsi="Cambria" w:cs="Segoe UI"/>
          <w:sz w:val="22"/>
          <w:szCs w:val="22"/>
          <w:lang w:val="ro"/>
        </w:rPr>
        <w:tab/>
      </w:r>
      <w:r w:rsidRPr="001F5AEF">
        <w:rPr>
          <w:rFonts w:ascii="Cambria" w:hAnsi="Cambria" w:cs="Segoe UI"/>
          <w:sz w:val="22"/>
          <w:szCs w:val="22"/>
          <w:lang w:val="ro"/>
        </w:rPr>
        <w:tab/>
        <w:t>Consecvent cu principiile politicii enuntate, s-au asigurat resursele necesare pentru:</w:t>
      </w:r>
    </w:p>
    <w:p w:rsidR="00027550" w:rsidRPr="001F5AEF" w:rsidRDefault="00232A0B" w:rsidP="00FA3091">
      <w:pPr>
        <w:pStyle w:val="ListParagraph"/>
        <w:numPr>
          <w:ilvl w:val="0"/>
          <w:numId w:val="3"/>
        </w:numPr>
        <w:tabs>
          <w:tab w:val="left" w:pos="288"/>
        </w:tabs>
        <w:spacing w:line="276" w:lineRule="auto"/>
        <w:ind w:left="1560" w:hanging="426"/>
        <w:jc w:val="both"/>
        <w:rPr>
          <w:rFonts w:ascii="Cambria" w:hAnsi="Cambria" w:cs="Segoe UI"/>
          <w:sz w:val="22"/>
          <w:szCs w:val="22"/>
          <w:lang w:val="ro"/>
        </w:rPr>
      </w:pPr>
      <w:r w:rsidRPr="001F5AEF">
        <w:rPr>
          <w:rFonts w:ascii="Cambria" w:hAnsi="Cambria" w:cs="Segoe UI"/>
          <w:sz w:val="22"/>
          <w:szCs w:val="22"/>
          <w:lang w:val="ro"/>
        </w:rPr>
        <w:t>proiectarea, dezvoltarea, executia, comercializarea si sustinerea dupa vanzare a produselor si  serviciilor oferite care sa satisfaca integral cerintele si asteptarile clientilor nostri privind calitatea, cerintele legale si de reglementare precum si asteptarile rezonabile ale partilor interesate, utilizand tehnologii curate si sigure care sa duca la imbunatatirea performantelor de mediu – sanatate si securitate in munca, luand in considerare eficienta economica a actiunilor intreprinse;</w:t>
      </w:r>
    </w:p>
    <w:p w:rsidR="00027550" w:rsidRPr="001F5AEF" w:rsidRDefault="00232A0B" w:rsidP="00FA3091">
      <w:pPr>
        <w:pStyle w:val="ListParagraph"/>
        <w:numPr>
          <w:ilvl w:val="0"/>
          <w:numId w:val="3"/>
        </w:numPr>
        <w:tabs>
          <w:tab w:val="left" w:pos="288"/>
        </w:tabs>
        <w:spacing w:line="276" w:lineRule="auto"/>
        <w:ind w:left="1560" w:hanging="426"/>
        <w:jc w:val="both"/>
        <w:rPr>
          <w:rFonts w:ascii="Cambria" w:hAnsi="Cambria" w:cs="Segoe UI"/>
          <w:sz w:val="22"/>
          <w:szCs w:val="22"/>
          <w:lang w:val="ro"/>
        </w:rPr>
      </w:pPr>
      <w:r w:rsidRPr="001F5AEF">
        <w:rPr>
          <w:rFonts w:ascii="Cambria" w:hAnsi="Cambria" w:cs="Segoe UI"/>
          <w:sz w:val="22"/>
          <w:szCs w:val="22"/>
          <w:lang w:val="ro"/>
        </w:rPr>
        <w:t>fixarea obiectivelor anuale masurabile si a indicatorilor de performanta adecvati mentinerii e</w:t>
      </w:r>
      <w:r w:rsidR="00F8379E" w:rsidRPr="001F5AEF">
        <w:rPr>
          <w:rFonts w:ascii="Cambria" w:hAnsi="Cambria" w:cs="Segoe UI"/>
          <w:sz w:val="22"/>
          <w:szCs w:val="22"/>
          <w:lang w:val="ro"/>
        </w:rPr>
        <w:t>chilibrului si dezvoltarii soci</w:t>
      </w:r>
      <w:r w:rsidRPr="001F5AEF">
        <w:rPr>
          <w:rFonts w:ascii="Cambria" w:hAnsi="Cambria" w:cs="Segoe UI"/>
          <w:sz w:val="22"/>
          <w:szCs w:val="22"/>
          <w:lang w:val="ro"/>
        </w:rPr>
        <w:t>ale;</w:t>
      </w:r>
    </w:p>
    <w:p w:rsidR="00027550" w:rsidRPr="001F5AEF" w:rsidRDefault="00232A0B" w:rsidP="00FA3091">
      <w:pPr>
        <w:pStyle w:val="ListParagraph"/>
        <w:numPr>
          <w:ilvl w:val="0"/>
          <w:numId w:val="3"/>
        </w:numPr>
        <w:tabs>
          <w:tab w:val="left" w:pos="288"/>
        </w:tabs>
        <w:spacing w:line="276" w:lineRule="auto"/>
        <w:ind w:left="1560" w:hanging="426"/>
        <w:jc w:val="both"/>
        <w:rPr>
          <w:rFonts w:ascii="Cambria" w:hAnsi="Cambria" w:cs="Segoe UI"/>
          <w:sz w:val="22"/>
          <w:szCs w:val="22"/>
          <w:lang w:val="ro"/>
        </w:rPr>
      </w:pPr>
      <w:r w:rsidRPr="001F5AEF">
        <w:rPr>
          <w:rFonts w:ascii="Cambria" w:hAnsi="Cambria" w:cs="Segoe UI"/>
          <w:sz w:val="22"/>
          <w:szCs w:val="22"/>
          <w:lang w:val="ro"/>
        </w:rPr>
        <w:t>mentinerea certificarilor Sistemului Integrat de Management conform standardelor de referinta;</w:t>
      </w:r>
    </w:p>
    <w:p w:rsidR="00027550" w:rsidRPr="001F5AEF" w:rsidRDefault="00232A0B" w:rsidP="00FA3091">
      <w:pPr>
        <w:pStyle w:val="ListParagraph"/>
        <w:numPr>
          <w:ilvl w:val="0"/>
          <w:numId w:val="3"/>
        </w:numPr>
        <w:tabs>
          <w:tab w:val="left" w:pos="288"/>
        </w:tabs>
        <w:spacing w:line="276" w:lineRule="auto"/>
        <w:ind w:left="1560" w:hanging="426"/>
        <w:jc w:val="both"/>
        <w:rPr>
          <w:rFonts w:ascii="Cambria" w:hAnsi="Cambria" w:cs="Segoe UI"/>
          <w:sz w:val="22"/>
          <w:szCs w:val="22"/>
          <w:lang w:val="ro"/>
        </w:rPr>
      </w:pPr>
      <w:r w:rsidRPr="001F5AEF">
        <w:rPr>
          <w:rFonts w:ascii="Cambria" w:hAnsi="Cambria" w:cs="Segoe UI"/>
          <w:sz w:val="22"/>
          <w:szCs w:val="22"/>
          <w:lang w:val="ro"/>
        </w:rPr>
        <w:t xml:space="preserve">imbunatatirea continua a eficacitatii Sistemului Integrat de Management pentru indeplinirea politicii si </w:t>
      </w:r>
      <w:r w:rsidR="00027550" w:rsidRPr="001F5AEF">
        <w:rPr>
          <w:rFonts w:ascii="Cambria" w:hAnsi="Cambria" w:cs="Segoe UI"/>
          <w:sz w:val="22"/>
          <w:szCs w:val="22"/>
          <w:lang w:val="ro"/>
        </w:rPr>
        <w:t>realizarea obiectivelor propuse;</w:t>
      </w:r>
    </w:p>
    <w:p w:rsidR="00027550" w:rsidRPr="001F5AEF" w:rsidRDefault="00232A0B" w:rsidP="00FA3091">
      <w:pPr>
        <w:pStyle w:val="ListParagraph"/>
        <w:numPr>
          <w:ilvl w:val="0"/>
          <w:numId w:val="3"/>
        </w:numPr>
        <w:tabs>
          <w:tab w:val="left" w:pos="288"/>
        </w:tabs>
        <w:spacing w:line="276" w:lineRule="auto"/>
        <w:ind w:left="1560" w:hanging="426"/>
        <w:jc w:val="both"/>
        <w:rPr>
          <w:rFonts w:ascii="Cambria" w:hAnsi="Cambria" w:cs="Segoe UI"/>
          <w:sz w:val="22"/>
          <w:szCs w:val="22"/>
          <w:lang w:val="ro"/>
        </w:rPr>
      </w:pPr>
      <w:r w:rsidRPr="001F5AEF">
        <w:rPr>
          <w:rFonts w:ascii="Cambria" w:hAnsi="Cambria" w:cs="Segoe UI"/>
          <w:sz w:val="22"/>
          <w:szCs w:val="22"/>
          <w:lang w:val="ro"/>
        </w:rPr>
        <w:t>monitorizarea si imbunatatirea continua a performantelor tuturor activitatilor organizationale in sensul imbunatatirii randamentului economico-financiar, simultan cu asigurarea stabilitatii pe piata a firmei;</w:t>
      </w:r>
    </w:p>
    <w:p w:rsidR="00027550" w:rsidRPr="001F5AEF" w:rsidRDefault="00232A0B" w:rsidP="00FA3091">
      <w:pPr>
        <w:pStyle w:val="ListParagraph"/>
        <w:numPr>
          <w:ilvl w:val="0"/>
          <w:numId w:val="3"/>
        </w:numPr>
        <w:tabs>
          <w:tab w:val="left" w:pos="288"/>
        </w:tabs>
        <w:spacing w:line="276" w:lineRule="auto"/>
        <w:ind w:left="1560" w:hanging="426"/>
        <w:jc w:val="both"/>
        <w:rPr>
          <w:rFonts w:ascii="Cambria" w:hAnsi="Cambria" w:cs="Segoe UI"/>
          <w:sz w:val="22"/>
          <w:szCs w:val="22"/>
          <w:lang w:val="ro"/>
        </w:rPr>
      </w:pPr>
      <w:r w:rsidRPr="001F5AEF">
        <w:rPr>
          <w:rFonts w:ascii="Cambria" w:hAnsi="Cambria" w:cs="Segoe UI"/>
          <w:sz w:val="22"/>
          <w:szCs w:val="22"/>
          <w:lang w:val="ro"/>
        </w:rPr>
        <w:t>monitorizarea si imbunatatirea gradului de satisfactie al tuturor partilor interesate;</w:t>
      </w:r>
    </w:p>
    <w:p w:rsidR="00232A0B" w:rsidRPr="001F5AEF" w:rsidRDefault="00232A0B" w:rsidP="00FA3091">
      <w:pPr>
        <w:pStyle w:val="ListParagraph"/>
        <w:numPr>
          <w:ilvl w:val="0"/>
          <w:numId w:val="3"/>
        </w:numPr>
        <w:tabs>
          <w:tab w:val="left" w:pos="288"/>
        </w:tabs>
        <w:spacing w:line="276" w:lineRule="auto"/>
        <w:ind w:left="1560" w:hanging="426"/>
        <w:jc w:val="both"/>
        <w:rPr>
          <w:rFonts w:ascii="Cambria" w:hAnsi="Cambria" w:cs="Segoe UI"/>
          <w:sz w:val="22"/>
          <w:szCs w:val="22"/>
          <w:lang w:val="ro"/>
        </w:rPr>
      </w:pPr>
      <w:r w:rsidRPr="001F5AEF">
        <w:rPr>
          <w:rFonts w:ascii="Cambria" w:hAnsi="Cambria" w:cs="Segoe UI"/>
          <w:sz w:val="22"/>
          <w:szCs w:val="22"/>
          <w:lang w:val="ro"/>
        </w:rPr>
        <w:t>mentinerea si/sau obtinerea certificarilor necesare promovarii si impunerii pe piata a principalelor produse propuse  de catre Electromagnetica, in special corpuri de iluminat stradal cu LED si echipamente de incarcare vehicule electrice.</w:t>
      </w:r>
    </w:p>
    <w:p w:rsidR="00232A0B" w:rsidRPr="001F5AEF" w:rsidRDefault="00232A0B" w:rsidP="00FA3091">
      <w:pPr>
        <w:tabs>
          <w:tab w:val="left" w:pos="288"/>
        </w:tabs>
        <w:spacing w:before="240" w:line="276" w:lineRule="auto"/>
        <w:ind w:left="11" w:hanging="11"/>
        <w:jc w:val="both"/>
        <w:rPr>
          <w:rFonts w:ascii="Cambria" w:hAnsi="Cambria" w:cs="Segoe UI"/>
          <w:sz w:val="22"/>
          <w:szCs w:val="22"/>
        </w:rPr>
      </w:pPr>
      <w:r w:rsidRPr="001F5AEF">
        <w:rPr>
          <w:rFonts w:ascii="Cambria" w:hAnsi="Cambria" w:cs="Segoe UI"/>
          <w:sz w:val="22"/>
          <w:szCs w:val="22"/>
        </w:rPr>
        <w:tab/>
      </w:r>
      <w:r w:rsidRPr="001F5AEF">
        <w:rPr>
          <w:rFonts w:ascii="Cambria" w:hAnsi="Cambria" w:cs="Segoe UI"/>
          <w:sz w:val="22"/>
          <w:szCs w:val="22"/>
        </w:rPr>
        <w:tab/>
      </w:r>
      <w:r w:rsidRPr="001F5AEF">
        <w:rPr>
          <w:rFonts w:ascii="Cambria" w:hAnsi="Cambria" w:cs="Segoe UI"/>
          <w:sz w:val="22"/>
          <w:szCs w:val="22"/>
          <w:lang w:val="ro-RO"/>
        </w:rPr>
        <w:tab/>
        <w:t xml:space="preserve">În conformitate cu procedura generala </w:t>
      </w:r>
      <w:r w:rsidRPr="001F5AEF">
        <w:rPr>
          <w:rFonts w:ascii="Cambria" w:hAnsi="Cambria" w:cs="Segoe UI"/>
          <w:b/>
          <w:sz w:val="22"/>
          <w:szCs w:val="22"/>
          <w:lang w:val="ro-RO"/>
        </w:rPr>
        <w:t>„Gestionarea riscurilor și oportunitatilor”</w:t>
      </w:r>
      <w:r w:rsidRPr="001F5AEF">
        <w:rPr>
          <w:rFonts w:ascii="Cambria" w:hAnsi="Cambria" w:cs="Segoe UI"/>
          <w:sz w:val="22"/>
          <w:szCs w:val="22"/>
          <w:lang w:val="ro-RO"/>
        </w:rPr>
        <w:t xml:space="preserve"> au fost identificate și evaluate riscurile în domeniul calitatii. Pentru riscurile cu impact au fost stabilite planuri de măsuri de menținere a acestora sub control, astfel încât probabilitatea de aparitie și / sau gravitatea impactului sa scada considerabil. </w:t>
      </w:r>
    </w:p>
    <w:p w:rsidR="00232A0B" w:rsidRPr="001F5AEF" w:rsidRDefault="00232A0B" w:rsidP="00FA3091">
      <w:pPr>
        <w:tabs>
          <w:tab w:val="left" w:pos="288"/>
        </w:tabs>
        <w:spacing w:before="120" w:line="276" w:lineRule="auto"/>
        <w:jc w:val="both"/>
        <w:rPr>
          <w:rFonts w:ascii="Cambria" w:hAnsi="Cambria" w:cs="Segoe UI"/>
          <w:sz w:val="22"/>
          <w:szCs w:val="22"/>
        </w:rPr>
      </w:pPr>
      <w:r w:rsidRPr="001F5AEF">
        <w:rPr>
          <w:rFonts w:ascii="Cambria" w:hAnsi="Cambria" w:cs="Segoe UI"/>
          <w:sz w:val="22"/>
          <w:szCs w:val="22"/>
          <w:lang w:val="ro-RO"/>
        </w:rPr>
        <w:tab/>
      </w:r>
      <w:r w:rsidRPr="001F5AEF">
        <w:rPr>
          <w:rFonts w:ascii="Cambria" w:hAnsi="Cambria" w:cs="Segoe UI"/>
          <w:sz w:val="22"/>
          <w:szCs w:val="22"/>
          <w:lang w:val="ro-RO"/>
        </w:rPr>
        <w:tab/>
        <w:t xml:space="preserve">Din categoria </w:t>
      </w:r>
      <w:r w:rsidRPr="001F5AEF">
        <w:rPr>
          <w:rFonts w:ascii="Cambria" w:hAnsi="Cambria" w:cs="Segoe UI"/>
          <w:b/>
          <w:bCs/>
          <w:sz w:val="22"/>
          <w:szCs w:val="22"/>
          <w:lang w:val="ro-RO"/>
        </w:rPr>
        <w:t>ri</w:t>
      </w:r>
      <w:r w:rsidRPr="001F5AEF">
        <w:rPr>
          <w:rFonts w:ascii="Cambria" w:hAnsi="Cambria" w:cs="Segoe UI"/>
          <w:b/>
          <w:sz w:val="22"/>
          <w:szCs w:val="22"/>
          <w:lang w:val="ro-RO"/>
        </w:rPr>
        <w:t>scuri cu impact iniţial mare</w:t>
      </w:r>
      <w:r w:rsidRPr="001F5AEF">
        <w:rPr>
          <w:rFonts w:ascii="Cambria" w:hAnsi="Cambria" w:cs="Segoe UI"/>
          <w:sz w:val="22"/>
          <w:szCs w:val="22"/>
          <w:lang w:val="ro-RO"/>
        </w:rPr>
        <w:t xml:space="preserve">  fac parte riscu</w:t>
      </w:r>
      <w:r w:rsidRPr="001F5AEF">
        <w:rPr>
          <w:rFonts w:ascii="Cambria" w:hAnsi="Cambria" w:cs="Segoe UI"/>
          <w:sz w:val="22"/>
          <w:szCs w:val="22"/>
        </w:rPr>
        <w:t>ri</w:t>
      </w:r>
      <w:r w:rsidRPr="001F5AEF">
        <w:rPr>
          <w:rFonts w:ascii="Cambria" w:hAnsi="Cambria" w:cs="Segoe UI"/>
          <w:sz w:val="22"/>
          <w:szCs w:val="22"/>
          <w:lang w:val="ro-RO"/>
        </w:rPr>
        <w:t xml:space="preserve"> care pot conduce la suspendarea/anularea unor certificări având ca implicatie directa  pierderea unor contracte importante (peste 500.000 EURO)</w:t>
      </w:r>
      <w:r w:rsidRPr="001F5AEF">
        <w:rPr>
          <w:rFonts w:ascii="Cambria" w:hAnsi="Cambria" w:cs="Segoe UI"/>
          <w:sz w:val="22"/>
          <w:szCs w:val="22"/>
        </w:rPr>
        <w:t xml:space="preserve">, precum si cele care pot conduce la plata </w:t>
      </w:r>
      <w:r w:rsidR="00386CEF" w:rsidRPr="001F5AEF">
        <w:rPr>
          <w:rFonts w:ascii="Cambria" w:hAnsi="Cambria" w:cs="Segoe UI"/>
          <w:sz w:val="22"/>
          <w:szCs w:val="22"/>
        </w:rPr>
        <w:t>unor daune de peste 200.000 EURO</w:t>
      </w:r>
      <w:r w:rsidRPr="001F5AEF">
        <w:rPr>
          <w:rFonts w:ascii="Cambria" w:hAnsi="Cambria" w:cs="Segoe UI"/>
          <w:sz w:val="22"/>
          <w:szCs w:val="22"/>
        </w:rPr>
        <w:t xml:space="preserve"> ca urmare a nerespectarii termenelor si / sau calitatii livrarilor.</w:t>
      </w:r>
      <w:r w:rsidRPr="001F5AEF">
        <w:rPr>
          <w:rFonts w:ascii="Cambria" w:hAnsi="Cambria" w:cs="Segoe UI"/>
          <w:sz w:val="22"/>
          <w:szCs w:val="22"/>
          <w:lang w:val="ro-RO"/>
        </w:rPr>
        <w:t xml:space="preserve"> </w:t>
      </w:r>
    </w:p>
    <w:p w:rsidR="00232A0B" w:rsidRPr="001F5AEF" w:rsidRDefault="00232A0B" w:rsidP="00FA3091">
      <w:pPr>
        <w:tabs>
          <w:tab w:val="left" w:pos="288"/>
        </w:tabs>
        <w:spacing w:before="120" w:after="0" w:line="276" w:lineRule="auto"/>
        <w:jc w:val="both"/>
        <w:rPr>
          <w:rFonts w:ascii="Cambria" w:hAnsi="Cambria" w:cs="Segoe UI"/>
          <w:sz w:val="22"/>
          <w:szCs w:val="22"/>
        </w:rPr>
      </w:pPr>
      <w:r w:rsidRPr="001F5AEF">
        <w:rPr>
          <w:rFonts w:ascii="Cambria" w:hAnsi="Cambria" w:cs="Segoe UI"/>
          <w:sz w:val="22"/>
          <w:szCs w:val="22"/>
          <w:lang w:val="ro-RO"/>
        </w:rPr>
        <w:tab/>
      </w:r>
      <w:r w:rsidRPr="001F5AEF">
        <w:rPr>
          <w:rFonts w:ascii="Cambria" w:hAnsi="Cambria" w:cs="Segoe UI"/>
          <w:sz w:val="22"/>
          <w:szCs w:val="22"/>
          <w:lang w:val="ro-RO"/>
        </w:rPr>
        <w:tab/>
        <w:t xml:space="preserve">Din categoria </w:t>
      </w:r>
      <w:r w:rsidRPr="001F5AEF">
        <w:rPr>
          <w:rFonts w:ascii="Cambria" w:hAnsi="Cambria" w:cs="Segoe UI"/>
          <w:b/>
          <w:bCs/>
          <w:sz w:val="22"/>
          <w:szCs w:val="22"/>
          <w:lang w:val="ro-RO"/>
        </w:rPr>
        <w:t>r</w:t>
      </w:r>
      <w:r w:rsidRPr="001F5AEF">
        <w:rPr>
          <w:rFonts w:ascii="Cambria" w:hAnsi="Cambria" w:cs="Segoe UI"/>
          <w:b/>
          <w:sz w:val="22"/>
          <w:szCs w:val="22"/>
          <w:lang w:val="ro-RO"/>
        </w:rPr>
        <w:t>iscuri cu impact iniţial mediu</w:t>
      </w:r>
      <w:r w:rsidRPr="001F5AEF">
        <w:rPr>
          <w:rFonts w:ascii="Cambria" w:hAnsi="Cambria" w:cs="Segoe UI"/>
          <w:sz w:val="22"/>
          <w:szCs w:val="22"/>
          <w:lang w:val="ro-RO"/>
        </w:rPr>
        <w:t xml:space="preserve"> (în cazul ipotetic al producerii riscului, acestea ar avea un impact moderat</w:t>
      </w:r>
      <w:r w:rsidRPr="001F5AEF">
        <w:rPr>
          <w:rFonts w:ascii="Cambria" w:hAnsi="Cambria" w:cs="Segoe UI"/>
          <w:sz w:val="22"/>
          <w:szCs w:val="22"/>
        </w:rPr>
        <w:t>, cuantificabil in costuri</w:t>
      </w:r>
      <w:r w:rsidRPr="001F5AEF">
        <w:rPr>
          <w:rFonts w:ascii="Cambria" w:hAnsi="Cambria" w:cs="Segoe UI"/>
          <w:sz w:val="22"/>
          <w:szCs w:val="22"/>
          <w:lang w:val="ro-RO"/>
        </w:rPr>
        <w:t>), fac parte riscurile care conduc la scăderea eficacităţii Sistemului Integrat de Management al Calităţii; proiectarea şi lansarea de produse şi servicii care nu satisfac aşteptările clienţilor, cerinţele legale ori aşteptărilor rez</w:t>
      </w:r>
      <w:r w:rsidR="00175E9B">
        <w:rPr>
          <w:rFonts w:ascii="Cambria" w:hAnsi="Cambria" w:cs="Segoe UI"/>
          <w:sz w:val="22"/>
          <w:szCs w:val="22"/>
          <w:lang w:val="ro-RO"/>
        </w:rPr>
        <w:t>onabile ale pârtilor interesate</w:t>
      </w:r>
      <w:r w:rsidRPr="001F5AEF">
        <w:rPr>
          <w:rFonts w:ascii="Cambria" w:hAnsi="Cambria" w:cs="Segoe UI"/>
          <w:sz w:val="22"/>
          <w:szCs w:val="22"/>
          <w:lang w:val="ro-RO"/>
        </w:rPr>
        <w:t xml:space="preserve">. </w:t>
      </w:r>
      <w:r w:rsidRPr="001F5AEF">
        <w:rPr>
          <w:rFonts w:ascii="Cambria" w:hAnsi="Cambria" w:cs="Segoe UI"/>
          <w:sz w:val="22"/>
          <w:szCs w:val="22"/>
        </w:rPr>
        <w:t>I</w:t>
      </w:r>
      <w:r w:rsidRPr="001F5AEF">
        <w:rPr>
          <w:rFonts w:ascii="Cambria" w:hAnsi="Cambria" w:cs="Segoe UI"/>
          <w:sz w:val="22"/>
          <w:szCs w:val="22"/>
          <w:lang w:val="ro-RO"/>
        </w:rPr>
        <w:t>n cazul producerii acestor riscuri, activitatea poate fi afectată prin scăderea</w:t>
      </w:r>
      <w:r w:rsidR="00386CEF" w:rsidRPr="001F5AEF">
        <w:rPr>
          <w:rFonts w:ascii="Cambria" w:hAnsi="Cambria" w:cs="Segoe UI"/>
          <w:sz w:val="22"/>
          <w:szCs w:val="22"/>
          <w:lang w:val="ro-RO"/>
        </w:rPr>
        <w:t xml:space="preserve"> satisfacţiei clienţilor si scaderea</w:t>
      </w:r>
      <w:r w:rsidRPr="001F5AEF">
        <w:rPr>
          <w:rFonts w:ascii="Cambria" w:hAnsi="Cambria" w:cs="Segoe UI"/>
          <w:sz w:val="22"/>
          <w:szCs w:val="22"/>
          <w:lang w:val="ro-RO"/>
        </w:rPr>
        <w:t xml:space="preserve"> competitivităţii, conducând la pierderea de comenzi și diminuarea activitatii.</w:t>
      </w:r>
    </w:p>
    <w:p w:rsidR="00232A0B" w:rsidRPr="001F5AEF" w:rsidRDefault="00232A0B" w:rsidP="00FA3091">
      <w:pPr>
        <w:tabs>
          <w:tab w:val="left" w:pos="288"/>
        </w:tabs>
        <w:spacing w:before="120" w:line="240" w:lineRule="auto"/>
        <w:ind w:left="11" w:hanging="11"/>
        <w:jc w:val="both"/>
        <w:rPr>
          <w:rFonts w:ascii="Cambria" w:hAnsi="Cambria" w:cs="Segoe UI"/>
          <w:sz w:val="22"/>
          <w:szCs w:val="22"/>
        </w:rPr>
      </w:pPr>
      <w:r w:rsidRPr="001F5AEF">
        <w:rPr>
          <w:rFonts w:ascii="Cambria" w:hAnsi="Cambria" w:cs="Segoe UI"/>
          <w:sz w:val="22"/>
          <w:szCs w:val="22"/>
          <w:lang w:val="ro-RO"/>
        </w:rPr>
        <w:tab/>
      </w:r>
      <w:r w:rsidRPr="001F5AEF">
        <w:rPr>
          <w:rFonts w:ascii="Cambria" w:hAnsi="Cambria" w:cs="Segoe UI"/>
          <w:sz w:val="22"/>
          <w:szCs w:val="22"/>
          <w:lang w:val="ro-RO"/>
        </w:rPr>
        <w:tab/>
      </w:r>
      <w:r w:rsidRPr="001F5AEF">
        <w:rPr>
          <w:rFonts w:ascii="Cambria" w:hAnsi="Cambria" w:cs="Segoe UI"/>
          <w:sz w:val="22"/>
          <w:szCs w:val="22"/>
          <w:lang w:val="ro-RO"/>
        </w:rPr>
        <w:tab/>
      </w:r>
      <w:r w:rsidR="00FB54B5" w:rsidRPr="001F5AEF">
        <w:rPr>
          <w:rFonts w:ascii="Cambria" w:hAnsi="Cambria" w:cs="Segoe UI"/>
          <w:sz w:val="22"/>
          <w:szCs w:val="22"/>
          <w:lang w:val="ro-RO"/>
        </w:rPr>
        <w:tab/>
      </w:r>
      <w:r w:rsidRPr="001F5AEF">
        <w:rPr>
          <w:rFonts w:ascii="Cambria" w:hAnsi="Cambria" w:cs="Segoe UI"/>
          <w:sz w:val="22"/>
          <w:szCs w:val="22"/>
          <w:lang w:val="ro-RO"/>
        </w:rPr>
        <w:t>Riscurile sunt ţinute sub control prin:</w:t>
      </w:r>
    </w:p>
    <w:p w:rsidR="00027550" w:rsidRPr="001F5AEF" w:rsidRDefault="00232A0B" w:rsidP="00FA3091">
      <w:pPr>
        <w:pStyle w:val="ListParagraph"/>
        <w:numPr>
          <w:ilvl w:val="0"/>
          <w:numId w:val="4"/>
        </w:numPr>
        <w:tabs>
          <w:tab w:val="left" w:pos="288"/>
        </w:tabs>
        <w:spacing w:line="276" w:lineRule="auto"/>
        <w:jc w:val="both"/>
        <w:rPr>
          <w:rFonts w:ascii="Cambria" w:hAnsi="Cambria" w:cs="Segoe UI"/>
          <w:sz w:val="22"/>
          <w:szCs w:val="22"/>
          <w:lang w:val="ro"/>
        </w:rPr>
      </w:pPr>
      <w:r w:rsidRPr="001F5AEF">
        <w:rPr>
          <w:rFonts w:ascii="Cambria" w:hAnsi="Cambria" w:cs="Segoe UI"/>
          <w:sz w:val="22"/>
          <w:szCs w:val="22"/>
          <w:lang w:val="ro"/>
        </w:rPr>
        <w:t>mentinerea activa, a</w:t>
      </w:r>
      <w:r w:rsidR="00350B05" w:rsidRPr="001F5AEF">
        <w:rPr>
          <w:rFonts w:ascii="Cambria" w:hAnsi="Cambria" w:cs="Segoe UI"/>
          <w:sz w:val="22"/>
          <w:szCs w:val="22"/>
          <w:lang w:val="ro"/>
        </w:rPr>
        <w:t>daptarea și dezvoltarea</w:t>
      </w:r>
      <w:r w:rsidRPr="001F5AEF">
        <w:rPr>
          <w:rFonts w:ascii="Cambria" w:hAnsi="Cambria" w:cs="Segoe UI"/>
          <w:sz w:val="22"/>
          <w:szCs w:val="22"/>
          <w:lang w:val="ro"/>
        </w:rPr>
        <w:t xml:space="preserve"> a Manualului sistemului integrat de management și a tuturor procedurilor de sistem, cu accent deosebit pe implementarea şi respectarea </w:t>
      </w:r>
      <w:r w:rsidRPr="001F5AEF">
        <w:rPr>
          <w:rFonts w:ascii="Cambria" w:hAnsi="Cambria" w:cs="Segoe UI"/>
          <w:sz w:val="22"/>
          <w:szCs w:val="22"/>
          <w:lang w:val="ro"/>
        </w:rPr>
        <w:lastRenderedPageBreak/>
        <w:t>procedurilor de “Analiza efectuata de management”, “Control element de iesire neconform, Neconformitate, Actiune corectiva, preventiva(...)”, “Audit intern” , “Gestionarea riscurilor si oportunitatilor”si “ Analiza Contractului”;</w:t>
      </w:r>
    </w:p>
    <w:p w:rsidR="00027550" w:rsidRPr="001F5AEF" w:rsidRDefault="00232A0B" w:rsidP="00FA3091">
      <w:pPr>
        <w:pStyle w:val="ListParagraph"/>
        <w:numPr>
          <w:ilvl w:val="0"/>
          <w:numId w:val="4"/>
        </w:numPr>
        <w:tabs>
          <w:tab w:val="left" w:pos="288"/>
        </w:tabs>
        <w:spacing w:line="276" w:lineRule="auto"/>
        <w:jc w:val="both"/>
        <w:rPr>
          <w:rFonts w:ascii="Cambria" w:hAnsi="Cambria" w:cs="Segoe UI"/>
          <w:sz w:val="22"/>
          <w:szCs w:val="22"/>
          <w:lang w:val="ro"/>
        </w:rPr>
      </w:pPr>
      <w:r w:rsidRPr="001F5AEF">
        <w:rPr>
          <w:rFonts w:ascii="Cambria" w:hAnsi="Cambria" w:cs="Segoe UI"/>
          <w:sz w:val="22"/>
          <w:szCs w:val="22"/>
          <w:lang w:val="ro"/>
        </w:rPr>
        <w:t>monitorizarea şi măsurarea satisfacţiei tuturor partilor interesate;</w:t>
      </w:r>
    </w:p>
    <w:p w:rsidR="00027550" w:rsidRPr="001F5AEF" w:rsidRDefault="00232A0B" w:rsidP="00FA3091">
      <w:pPr>
        <w:pStyle w:val="ListParagraph"/>
        <w:numPr>
          <w:ilvl w:val="0"/>
          <w:numId w:val="4"/>
        </w:numPr>
        <w:tabs>
          <w:tab w:val="left" w:pos="288"/>
        </w:tabs>
        <w:spacing w:line="276" w:lineRule="auto"/>
        <w:jc w:val="both"/>
        <w:rPr>
          <w:rFonts w:ascii="Cambria" w:hAnsi="Cambria" w:cs="Segoe UI"/>
          <w:sz w:val="22"/>
          <w:szCs w:val="22"/>
          <w:lang w:val="ro"/>
        </w:rPr>
      </w:pPr>
      <w:r w:rsidRPr="001F5AEF">
        <w:rPr>
          <w:rFonts w:ascii="Cambria" w:hAnsi="Cambria" w:cs="Segoe UI"/>
          <w:sz w:val="22"/>
          <w:szCs w:val="22"/>
          <w:lang w:val="ro"/>
        </w:rPr>
        <w:t>monitoriz</w:t>
      </w:r>
      <w:r w:rsidR="00FB7727" w:rsidRPr="001F5AEF">
        <w:rPr>
          <w:rFonts w:ascii="Cambria" w:hAnsi="Cambria" w:cs="Segoe UI"/>
          <w:sz w:val="22"/>
          <w:szCs w:val="22"/>
          <w:lang w:val="ro"/>
        </w:rPr>
        <w:t>area si imbunatatirea</w:t>
      </w:r>
      <w:r w:rsidRPr="001F5AEF">
        <w:rPr>
          <w:rFonts w:ascii="Cambria" w:hAnsi="Cambria" w:cs="Segoe UI"/>
          <w:sz w:val="22"/>
          <w:szCs w:val="22"/>
          <w:lang w:val="ro"/>
        </w:rPr>
        <w:t xml:space="preserve"> performantelor tuturor activitatilor organizationale in sensul imbunatatirii randamentului economico-financiar, simultan cu asigurarea stabilitatii pe piata a</w:t>
      </w:r>
      <w:r w:rsidR="00027550" w:rsidRPr="001F5AEF">
        <w:rPr>
          <w:rFonts w:ascii="Cambria" w:hAnsi="Cambria" w:cs="Segoe UI"/>
          <w:sz w:val="22"/>
          <w:szCs w:val="22"/>
          <w:lang w:val="ro"/>
        </w:rPr>
        <w:t xml:space="preserve"> firmei;</w:t>
      </w:r>
    </w:p>
    <w:p w:rsidR="00027550" w:rsidRPr="001F5AEF" w:rsidRDefault="00232A0B" w:rsidP="00FA3091">
      <w:pPr>
        <w:pStyle w:val="ListParagraph"/>
        <w:numPr>
          <w:ilvl w:val="0"/>
          <w:numId w:val="4"/>
        </w:numPr>
        <w:tabs>
          <w:tab w:val="left" w:pos="288"/>
        </w:tabs>
        <w:spacing w:line="276" w:lineRule="auto"/>
        <w:jc w:val="both"/>
        <w:rPr>
          <w:rFonts w:ascii="Cambria" w:hAnsi="Cambria" w:cs="Segoe UI"/>
          <w:sz w:val="22"/>
          <w:szCs w:val="22"/>
          <w:lang w:val="ro"/>
        </w:rPr>
      </w:pPr>
      <w:r w:rsidRPr="001F5AEF">
        <w:rPr>
          <w:rFonts w:ascii="Cambria" w:hAnsi="Cambria" w:cs="Segoe UI"/>
          <w:sz w:val="22"/>
          <w:szCs w:val="22"/>
          <w:lang w:val="ro"/>
        </w:rPr>
        <w:t>implementarea şi respectarea procedurilor de proiectare/avizare/c</w:t>
      </w:r>
      <w:r w:rsidR="00230C25" w:rsidRPr="001F5AEF">
        <w:rPr>
          <w:rFonts w:ascii="Cambria" w:hAnsi="Cambria" w:cs="Segoe UI"/>
          <w:sz w:val="22"/>
          <w:szCs w:val="22"/>
          <w:lang w:val="ro"/>
        </w:rPr>
        <w:t>alificare interna a proiectelor</w:t>
      </w:r>
      <w:r w:rsidR="00747165" w:rsidRPr="001F5AEF">
        <w:rPr>
          <w:rFonts w:ascii="Cambria" w:hAnsi="Cambria" w:cs="Segoe UI"/>
          <w:sz w:val="22"/>
          <w:szCs w:val="22"/>
          <w:lang w:val="ro"/>
        </w:rPr>
        <w:t xml:space="preserve"> </w:t>
      </w:r>
      <w:r w:rsidRPr="001F5AEF">
        <w:rPr>
          <w:rFonts w:ascii="Cambria" w:hAnsi="Cambria" w:cs="Segoe UI"/>
          <w:sz w:val="22"/>
          <w:szCs w:val="22"/>
          <w:lang w:val="ro"/>
        </w:rPr>
        <w:t>de cercetare dezvoltare;</w:t>
      </w:r>
    </w:p>
    <w:p w:rsidR="00027550" w:rsidRPr="001F5AEF" w:rsidRDefault="00232A0B" w:rsidP="00FA3091">
      <w:pPr>
        <w:pStyle w:val="ListParagraph"/>
        <w:numPr>
          <w:ilvl w:val="0"/>
          <w:numId w:val="4"/>
        </w:numPr>
        <w:tabs>
          <w:tab w:val="left" w:pos="288"/>
        </w:tabs>
        <w:spacing w:line="276" w:lineRule="auto"/>
        <w:jc w:val="both"/>
        <w:rPr>
          <w:rFonts w:ascii="Cambria" w:hAnsi="Cambria" w:cs="Segoe UI"/>
          <w:sz w:val="22"/>
          <w:szCs w:val="22"/>
          <w:lang w:val="ro"/>
        </w:rPr>
      </w:pPr>
      <w:r w:rsidRPr="001F5AEF">
        <w:rPr>
          <w:rFonts w:ascii="Cambria" w:hAnsi="Cambria" w:cs="Segoe UI"/>
          <w:sz w:val="22"/>
          <w:szCs w:val="22"/>
          <w:lang w:val="ro"/>
        </w:rPr>
        <w:t>definirea și urmarirea realizarii programului de instruire al personalului;</w:t>
      </w:r>
    </w:p>
    <w:p w:rsidR="00232A0B" w:rsidRPr="001F5AEF" w:rsidRDefault="00232A0B" w:rsidP="00FA3091">
      <w:pPr>
        <w:pStyle w:val="ListParagraph"/>
        <w:numPr>
          <w:ilvl w:val="0"/>
          <w:numId w:val="4"/>
        </w:numPr>
        <w:tabs>
          <w:tab w:val="left" w:pos="288"/>
        </w:tabs>
        <w:spacing w:after="0" w:line="276" w:lineRule="auto"/>
        <w:ind w:hanging="357"/>
        <w:jc w:val="both"/>
        <w:rPr>
          <w:rFonts w:ascii="Cambria" w:hAnsi="Cambria" w:cs="Segoe UI"/>
          <w:sz w:val="22"/>
          <w:szCs w:val="22"/>
          <w:lang w:val="ro"/>
        </w:rPr>
      </w:pPr>
      <w:r w:rsidRPr="001F5AEF">
        <w:rPr>
          <w:rFonts w:ascii="Cambria" w:hAnsi="Cambria" w:cs="Segoe UI"/>
          <w:sz w:val="22"/>
          <w:szCs w:val="22"/>
          <w:lang w:val="ro"/>
        </w:rPr>
        <w:t>monitorizarea unitara și asigurarea resurselor necesare implementarii Planurilor de actiuni corective și de imbunatatire stabilite.</w:t>
      </w:r>
    </w:p>
    <w:p w:rsidR="0004606D" w:rsidRPr="001F5AEF" w:rsidRDefault="0004606D" w:rsidP="00FA3091">
      <w:pPr>
        <w:tabs>
          <w:tab w:val="left" w:pos="288"/>
        </w:tabs>
        <w:spacing w:line="240" w:lineRule="auto"/>
        <w:ind w:left="709"/>
        <w:jc w:val="both"/>
        <w:rPr>
          <w:rFonts w:ascii="Cambria" w:hAnsi="Cambria" w:cs="Segoe UI"/>
          <w:sz w:val="22"/>
          <w:szCs w:val="22"/>
          <w:lang w:val="ro"/>
        </w:rPr>
      </w:pPr>
    </w:p>
    <w:p w:rsidR="00923C5A" w:rsidRPr="001F5AEF" w:rsidRDefault="00232A0B" w:rsidP="00FA3091">
      <w:pPr>
        <w:tabs>
          <w:tab w:val="left" w:pos="288"/>
        </w:tabs>
        <w:spacing w:before="120" w:line="276" w:lineRule="auto"/>
        <w:ind w:left="11" w:hanging="11"/>
        <w:jc w:val="both"/>
        <w:rPr>
          <w:rFonts w:ascii="Cambria" w:hAnsi="Cambria" w:cs="Segoe UI"/>
          <w:b/>
          <w:sz w:val="22"/>
          <w:szCs w:val="22"/>
          <w:lang w:val="ro-RO"/>
        </w:rPr>
      </w:pPr>
      <w:r w:rsidRPr="001F5AEF">
        <w:rPr>
          <w:rFonts w:ascii="Cambria" w:hAnsi="Cambria" w:cs="Segoe UI"/>
          <w:sz w:val="22"/>
          <w:szCs w:val="22"/>
        </w:rPr>
        <w:tab/>
      </w:r>
      <w:r w:rsidRPr="001F5AEF">
        <w:rPr>
          <w:rFonts w:ascii="Cambria" w:hAnsi="Cambria" w:cs="Segoe UI"/>
          <w:sz w:val="22"/>
          <w:szCs w:val="22"/>
        </w:rPr>
        <w:tab/>
      </w:r>
      <w:r w:rsidR="00923C5A" w:rsidRPr="001F5AEF">
        <w:rPr>
          <w:rFonts w:ascii="Cambria" w:hAnsi="Cambria" w:cs="Segoe UI"/>
          <w:sz w:val="22"/>
          <w:szCs w:val="22"/>
          <w:lang w:val="ro-RO"/>
        </w:rPr>
        <w:t>In anul 202</w:t>
      </w:r>
      <w:r w:rsidR="00923C5A" w:rsidRPr="001F5AEF">
        <w:rPr>
          <w:rFonts w:ascii="Cambria" w:hAnsi="Cambria" w:cs="Segoe UI"/>
          <w:sz w:val="22"/>
          <w:szCs w:val="22"/>
        </w:rPr>
        <w:t>2</w:t>
      </w:r>
      <w:r w:rsidR="00923C5A" w:rsidRPr="001F5AEF">
        <w:rPr>
          <w:rFonts w:ascii="Cambria" w:hAnsi="Cambria" w:cs="Segoe UI"/>
          <w:sz w:val="22"/>
          <w:szCs w:val="22"/>
          <w:lang w:val="ro-RO"/>
        </w:rPr>
        <w:t xml:space="preserve"> s-au mentinut toate certificarile de sistem obtinute anterior </w:t>
      </w:r>
      <w:r w:rsidR="00923C5A" w:rsidRPr="001F5AEF">
        <w:rPr>
          <w:rFonts w:ascii="Cambria" w:hAnsi="Cambria" w:cs="Segoe UI"/>
          <w:sz w:val="22"/>
          <w:szCs w:val="22"/>
        </w:rPr>
        <w:t xml:space="preserve">. Astfel putem </w:t>
      </w:r>
      <w:proofErr w:type="gramStart"/>
      <w:r w:rsidR="00923C5A" w:rsidRPr="001F5AEF">
        <w:rPr>
          <w:rFonts w:ascii="Cambria" w:hAnsi="Cambria" w:cs="Segoe UI"/>
          <w:sz w:val="22"/>
          <w:szCs w:val="22"/>
        </w:rPr>
        <w:t>mentiona :</w:t>
      </w:r>
      <w:proofErr w:type="gramEnd"/>
    </w:p>
    <w:p w:rsidR="00923C5A" w:rsidRPr="001F5AEF" w:rsidRDefault="00923C5A" w:rsidP="00FA3091">
      <w:pPr>
        <w:tabs>
          <w:tab w:val="left" w:pos="288"/>
        </w:tabs>
        <w:spacing w:before="120" w:line="276" w:lineRule="auto"/>
        <w:ind w:left="720" w:hanging="11"/>
        <w:jc w:val="both"/>
        <w:rPr>
          <w:rFonts w:ascii="Cambria" w:hAnsi="Cambria" w:cs="Segoe UI"/>
          <w:sz w:val="22"/>
          <w:szCs w:val="22"/>
          <w:lang w:val="ro-RO"/>
        </w:rPr>
      </w:pPr>
      <w:r w:rsidRPr="001F5AEF">
        <w:rPr>
          <w:rFonts w:ascii="Cambria" w:hAnsi="Cambria" w:cs="Segoe UI"/>
          <w:sz w:val="22"/>
          <w:szCs w:val="22"/>
          <w:lang w:val="ro-RO"/>
        </w:rPr>
        <w:t xml:space="preserve">a) </w:t>
      </w:r>
      <w:r w:rsidRPr="001F5AEF">
        <w:rPr>
          <w:rFonts w:ascii="Cambria" w:hAnsi="Cambria" w:cs="Segoe UI"/>
          <w:sz w:val="22"/>
          <w:szCs w:val="22"/>
        </w:rPr>
        <w:t>Mentinerea certificarii</w:t>
      </w:r>
      <w:r w:rsidRPr="001F5AEF">
        <w:rPr>
          <w:rFonts w:ascii="Cambria" w:hAnsi="Cambria" w:cs="Segoe UI"/>
          <w:sz w:val="22"/>
          <w:szCs w:val="22"/>
          <w:lang w:val="ro-RO"/>
        </w:rPr>
        <w:t xml:space="preserve">  Sistemului integrat de management general: </w:t>
      </w:r>
      <w:r w:rsidRPr="001F5AEF">
        <w:rPr>
          <w:rFonts w:ascii="Cambria" w:hAnsi="Cambria" w:cs="Segoe UI"/>
          <w:b/>
          <w:sz w:val="22"/>
          <w:szCs w:val="22"/>
          <w:lang w:val="ro-RO"/>
        </w:rPr>
        <w:t>EN ISO 9001:2015</w:t>
      </w:r>
      <w:r w:rsidRPr="001F5AEF">
        <w:rPr>
          <w:rFonts w:ascii="Cambria" w:hAnsi="Cambria" w:cs="Segoe UI"/>
          <w:sz w:val="22"/>
          <w:szCs w:val="22"/>
          <w:lang w:val="ro-RO"/>
        </w:rPr>
        <w:t xml:space="preserve"> -" Sisteme de management al calitatii. Cerinte.”; </w:t>
      </w:r>
      <w:r w:rsidRPr="001F5AEF">
        <w:rPr>
          <w:rFonts w:ascii="Cambria" w:hAnsi="Cambria" w:cs="Segoe UI"/>
          <w:b/>
          <w:sz w:val="22"/>
          <w:szCs w:val="22"/>
          <w:lang w:val="ro-RO"/>
        </w:rPr>
        <w:t>EN ISO 14001: 2015</w:t>
      </w:r>
      <w:r w:rsidRPr="001F5AEF">
        <w:rPr>
          <w:rFonts w:ascii="Cambria" w:hAnsi="Cambria" w:cs="Segoe UI"/>
          <w:sz w:val="22"/>
          <w:szCs w:val="22"/>
          <w:lang w:val="ro-RO"/>
        </w:rPr>
        <w:t xml:space="preserve"> -„Sisteme de  management de mediu - Cerinte cu ghid de utilizare” si  </w:t>
      </w:r>
      <w:r w:rsidRPr="001F5AEF">
        <w:rPr>
          <w:rFonts w:ascii="Cambria" w:hAnsi="Cambria" w:cs="Segoe UI"/>
          <w:b/>
          <w:sz w:val="22"/>
          <w:szCs w:val="22"/>
          <w:lang w:val="ro-RO"/>
        </w:rPr>
        <w:t>ISO 45001:2018</w:t>
      </w:r>
      <w:r w:rsidRPr="001F5AEF">
        <w:rPr>
          <w:rFonts w:ascii="Cambria" w:hAnsi="Cambria" w:cs="Segoe UI"/>
          <w:sz w:val="22"/>
          <w:szCs w:val="22"/>
          <w:lang w:val="ro-RO"/>
        </w:rPr>
        <w:t xml:space="preserve"> “Sisteme  de management al sanatatii in munca. Cerinte si indrumari pt utilizare”;</w:t>
      </w:r>
    </w:p>
    <w:p w:rsidR="00923C5A" w:rsidRPr="001F5AEF" w:rsidRDefault="00923C5A" w:rsidP="00FA3091">
      <w:pPr>
        <w:tabs>
          <w:tab w:val="left" w:pos="288"/>
        </w:tabs>
        <w:spacing w:before="120" w:line="276" w:lineRule="auto"/>
        <w:ind w:left="709" w:hanging="11"/>
        <w:jc w:val="both"/>
        <w:rPr>
          <w:rFonts w:ascii="Cambria" w:hAnsi="Cambria" w:cs="Segoe UI"/>
          <w:sz w:val="22"/>
          <w:szCs w:val="22"/>
          <w:lang w:val="ro-RO"/>
        </w:rPr>
      </w:pPr>
      <w:r w:rsidRPr="001F5AEF">
        <w:rPr>
          <w:rFonts w:ascii="Cambria" w:hAnsi="Cambria" w:cs="Segoe UI"/>
          <w:sz w:val="22"/>
          <w:szCs w:val="22"/>
          <w:lang w:val="ro-RO"/>
        </w:rPr>
        <w:t>b)</w:t>
      </w:r>
      <w:r w:rsidRPr="001F5AEF">
        <w:rPr>
          <w:rFonts w:ascii="Cambria" w:hAnsi="Cambria" w:cs="Segoe UI"/>
          <w:sz w:val="22"/>
          <w:szCs w:val="22"/>
        </w:rPr>
        <w:t xml:space="preserve">Mentinerea certificarii </w:t>
      </w:r>
      <w:r w:rsidRPr="001F5AEF">
        <w:rPr>
          <w:rFonts w:ascii="Cambria" w:hAnsi="Cambria" w:cs="Segoe UI"/>
          <w:sz w:val="22"/>
          <w:szCs w:val="22"/>
          <w:lang w:val="ro-RO"/>
        </w:rPr>
        <w:t xml:space="preserve">Sistemului de Management al Calitatii pentru produsele automotiv bazate pe injectia de mase plastice: </w:t>
      </w:r>
      <w:r w:rsidRPr="001F5AEF">
        <w:rPr>
          <w:rFonts w:ascii="Cambria" w:hAnsi="Cambria" w:cs="Segoe UI"/>
          <w:b/>
          <w:sz w:val="22"/>
          <w:szCs w:val="22"/>
          <w:lang w:val="ro-RO"/>
        </w:rPr>
        <w:t>IATF 16949:2016</w:t>
      </w:r>
      <w:r w:rsidRPr="001F5AEF">
        <w:rPr>
          <w:rFonts w:ascii="Cambria" w:hAnsi="Cambria" w:cs="Segoe UI"/>
          <w:sz w:val="22"/>
          <w:szCs w:val="22"/>
          <w:lang w:val="ro-RO"/>
        </w:rPr>
        <w:t xml:space="preserve"> - „Quality management systems requirements for automotive production and relevant service parts organizations” </w:t>
      </w:r>
    </w:p>
    <w:p w:rsidR="00923C5A" w:rsidRPr="001F5AEF" w:rsidRDefault="00923C5A" w:rsidP="00FA3091">
      <w:pPr>
        <w:tabs>
          <w:tab w:val="left" w:pos="288"/>
        </w:tabs>
        <w:spacing w:before="120" w:line="276" w:lineRule="auto"/>
        <w:ind w:left="698" w:hanging="11"/>
        <w:jc w:val="both"/>
        <w:rPr>
          <w:rFonts w:ascii="Cambria" w:hAnsi="Cambria" w:cs="Segoe UI"/>
          <w:sz w:val="22"/>
          <w:szCs w:val="22"/>
          <w:lang w:val="ro-RO"/>
        </w:rPr>
      </w:pPr>
      <w:r w:rsidRPr="001F5AEF">
        <w:rPr>
          <w:rFonts w:ascii="Cambria" w:hAnsi="Cambria" w:cs="Segoe UI"/>
          <w:sz w:val="22"/>
          <w:szCs w:val="22"/>
          <w:lang w:val="ro-RO"/>
        </w:rPr>
        <w:t xml:space="preserve">c) Supravegherea </w:t>
      </w:r>
      <w:r w:rsidRPr="001F5AEF">
        <w:rPr>
          <w:rFonts w:ascii="Cambria" w:hAnsi="Cambria" w:cs="Segoe UI"/>
          <w:sz w:val="22"/>
          <w:szCs w:val="22"/>
        </w:rPr>
        <w:t>1</w:t>
      </w:r>
      <w:r w:rsidRPr="001F5AEF">
        <w:rPr>
          <w:rFonts w:ascii="Cambria" w:hAnsi="Cambria" w:cs="Segoe UI"/>
          <w:sz w:val="22"/>
          <w:szCs w:val="22"/>
          <w:lang w:val="ro-RO"/>
        </w:rPr>
        <w:t xml:space="preserve"> a Laboratorului Fotometric si Compatibilitate Electromagnetica conform standard specific </w:t>
      </w:r>
      <w:r w:rsidRPr="001F5AEF">
        <w:rPr>
          <w:rFonts w:ascii="Cambria" w:hAnsi="Cambria" w:cs="Segoe UI"/>
          <w:b/>
          <w:sz w:val="22"/>
          <w:szCs w:val="22"/>
          <w:lang w:val="ro-RO"/>
        </w:rPr>
        <w:t>ISO 17025 : 2018</w:t>
      </w:r>
      <w:r w:rsidRPr="001F5AEF">
        <w:rPr>
          <w:rFonts w:ascii="Cambria" w:hAnsi="Cambria" w:cs="Segoe UI"/>
          <w:sz w:val="22"/>
          <w:szCs w:val="22"/>
          <w:lang w:val="ro-RO"/>
        </w:rPr>
        <w:t xml:space="preserve"> .</w:t>
      </w:r>
    </w:p>
    <w:p w:rsidR="00232A0B" w:rsidRPr="001F5AEF" w:rsidRDefault="00232A0B" w:rsidP="00FA3091">
      <w:pPr>
        <w:tabs>
          <w:tab w:val="left" w:pos="288"/>
        </w:tabs>
        <w:spacing w:before="120" w:line="276" w:lineRule="auto"/>
        <w:ind w:left="11" w:hanging="11"/>
        <w:jc w:val="both"/>
        <w:rPr>
          <w:rFonts w:ascii="Cambria" w:hAnsi="Cambria" w:cs="Segoe UI"/>
          <w:sz w:val="22"/>
          <w:szCs w:val="22"/>
        </w:rPr>
      </w:pPr>
      <w:r w:rsidRPr="001F5AEF">
        <w:rPr>
          <w:rFonts w:ascii="Cambria" w:hAnsi="Cambria" w:cs="Segoe UI"/>
          <w:sz w:val="22"/>
          <w:szCs w:val="22"/>
          <w:lang w:val="ro-RO"/>
        </w:rPr>
        <w:tab/>
      </w:r>
      <w:r w:rsidRPr="001F5AEF">
        <w:rPr>
          <w:rFonts w:ascii="Cambria" w:hAnsi="Cambria" w:cs="Segoe UI"/>
          <w:sz w:val="22"/>
          <w:szCs w:val="22"/>
          <w:lang w:val="ro-RO"/>
        </w:rPr>
        <w:tab/>
      </w:r>
      <w:r w:rsidR="00FB54B5" w:rsidRPr="001F5AEF">
        <w:rPr>
          <w:rFonts w:ascii="Cambria" w:hAnsi="Cambria" w:cs="Segoe UI"/>
          <w:sz w:val="22"/>
          <w:szCs w:val="22"/>
          <w:lang w:val="ro-RO"/>
        </w:rPr>
        <w:tab/>
      </w:r>
      <w:r w:rsidRPr="001F5AEF">
        <w:rPr>
          <w:rFonts w:ascii="Cambria" w:hAnsi="Cambria" w:cs="Segoe UI"/>
          <w:sz w:val="22"/>
          <w:szCs w:val="22"/>
          <w:lang w:val="ro"/>
        </w:rPr>
        <w:t>Pentru desfasurarea în mod organizat a activitatii au fost definite obiective specifice pentru fiecare din politicile stabilite de managementul de la cel mai înalt nivel. În contextul respectarii cerintelor standardelor conform cărora Sistemul de Management Integrat a fost certificat, s-au stabilit indicatori cheie de performanta masurabili, in funcție de care se face urmarirea si evaluarea rezultatelor obtinute.</w:t>
      </w:r>
    </w:p>
    <w:p w:rsidR="00232A0B" w:rsidRPr="001F5AEF" w:rsidRDefault="00232A0B" w:rsidP="00FA3091">
      <w:pPr>
        <w:tabs>
          <w:tab w:val="left" w:pos="288"/>
        </w:tabs>
        <w:spacing w:before="120" w:after="0" w:line="276" w:lineRule="auto"/>
        <w:ind w:left="11" w:hanging="11"/>
        <w:jc w:val="both"/>
        <w:rPr>
          <w:rFonts w:ascii="Cambria" w:hAnsi="Cambria" w:cs="Segoe UI"/>
          <w:sz w:val="22"/>
          <w:szCs w:val="22"/>
        </w:rPr>
      </w:pPr>
      <w:r w:rsidRPr="001F5AEF">
        <w:rPr>
          <w:rFonts w:ascii="Cambria" w:hAnsi="Cambria" w:cs="Segoe UI"/>
          <w:sz w:val="22"/>
          <w:szCs w:val="22"/>
          <w:lang w:val="ro-RO"/>
        </w:rPr>
        <w:tab/>
      </w:r>
      <w:r w:rsidRPr="001F5AEF">
        <w:rPr>
          <w:rFonts w:ascii="Cambria" w:hAnsi="Cambria" w:cs="Segoe UI"/>
          <w:sz w:val="22"/>
          <w:szCs w:val="22"/>
          <w:lang w:val="ro-RO"/>
        </w:rPr>
        <w:tab/>
      </w:r>
      <w:r w:rsidR="00FB54B5" w:rsidRPr="001F5AEF">
        <w:rPr>
          <w:rFonts w:ascii="Cambria" w:hAnsi="Cambria" w:cs="Segoe UI"/>
          <w:sz w:val="22"/>
          <w:szCs w:val="22"/>
          <w:lang w:val="ro-RO"/>
        </w:rPr>
        <w:tab/>
      </w:r>
      <w:r w:rsidRPr="001F5AEF">
        <w:rPr>
          <w:rFonts w:ascii="Cambria" w:hAnsi="Cambria" w:cs="Segoe UI"/>
          <w:sz w:val="22"/>
          <w:szCs w:val="22"/>
          <w:lang w:val="ro-RO"/>
        </w:rPr>
        <w:t>Conform monitorizarilor si r</w:t>
      </w:r>
      <w:r w:rsidR="00923C5A" w:rsidRPr="001F5AEF">
        <w:rPr>
          <w:rFonts w:ascii="Cambria" w:hAnsi="Cambria" w:cs="Segoe UI"/>
          <w:sz w:val="22"/>
          <w:szCs w:val="22"/>
          <w:lang w:val="ro-RO"/>
        </w:rPr>
        <w:t>aportarilor facute, in anul 2022</w:t>
      </w:r>
      <w:r w:rsidRPr="001F5AEF">
        <w:rPr>
          <w:rFonts w:ascii="Cambria" w:hAnsi="Cambria" w:cs="Segoe UI"/>
          <w:sz w:val="22"/>
          <w:szCs w:val="22"/>
          <w:lang w:val="ro-RO"/>
        </w:rPr>
        <w:t xml:space="preserve"> toate obiectivele specifice au fost atinse si toti indicatorii cheie au fost respectati. Principalii indicatori cheie de performanţa în domeniul calităţii realizaţi în anul </w:t>
      </w:r>
      <w:r w:rsidR="00923C5A" w:rsidRPr="001F5AEF">
        <w:rPr>
          <w:rFonts w:ascii="Cambria" w:hAnsi="Cambria" w:cs="Segoe UI"/>
          <w:sz w:val="22"/>
          <w:szCs w:val="22"/>
        </w:rPr>
        <w:t>2022</w:t>
      </w:r>
      <w:r w:rsidRPr="001F5AEF">
        <w:rPr>
          <w:rFonts w:ascii="Cambria" w:hAnsi="Cambria" w:cs="Segoe UI"/>
          <w:sz w:val="22"/>
          <w:szCs w:val="22"/>
        </w:rPr>
        <w:t xml:space="preserve"> </w:t>
      </w:r>
      <w:r w:rsidRPr="001F5AEF">
        <w:rPr>
          <w:rFonts w:ascii="Cambria" w:hAnsi="Cambria" w:cs="Segoe UI"/>
          <w:sz w:val="22"/>
          <w:szCs w:val="22"/>
          <w:lang w:val="ro-RO"/>
        </w:rPr>
        <w:t xml:space="preserve">au fost : </w:t>
      </w:r>
    </w:p>
    <w:p w:rsidR="00027550" w:rsidRPr="00B6253D" w:rsidRDefault="00712ECB" w:rsidP="00113579">
      <w:pPr>
        <w:pStyle w:val="ListParagraph1"/>
        <w:numPr>
          <w:ilvl w:val="0"/>
          <w:numId w:val="11"/>
        </w:numPr>
        <w:shd w:val="clear" w:color="auto" w:fill="1481AB" w:themeFill="accent1" w:themeFillShade="BF"/>
        <w:spacing w:before="120" w:after="0" w:line="276" w:lineRule="auto"/>
        <w:ind w:left="1077" w:right="219" w:hanging="357"/>
        <w:rPr>
          <w:rFonts w:ascii="Cambria" w:hAnsi="Cambria" w:cs="Segoe UI"/>
          <w:color w:val="FFFFFF" w:themeColor="background1"/>
          <w:spacing w:val="-3"/>
          <w:sz w:val="22"/>
          <w:szCs w:val="22"/>
          <w:lang w:val="ro-RO"/>
        </w:rPr>
      </w:pPr>
      <w:r w:rsidRPr="00B6253D">
        <w:rPr>
          <w:rFonts w:ascii="Cambria" w:hAnsi="Cambria" w:cs="Segoe UI"/>
          <w:color w:val="FFFFFF" w:themeColor="background1"/>
          <w:spacing w:val="-3"/>
          <w:sz w:val="22"/>
          <w:szCs w:val="22"/>
          <w:lang w:val="ro-RO"/>
        </w:rPr>
        <w:t>p</w:t>
      </w:r>
      <w:r w:rsidR="00232A0B" w:rsidRPr="00B6253D">
        <w:rPr>
          <w:rFonts w:ascii="Cambria" w:hAnsi="Cambria" w:cs="Segoe UI"/>
          <w:color w:val="FFFFFF" w:themeColor="background1"/>
          <w:spacing w:val="-3"/>
          <w:sz w:val="22"/>
          <w:szCs w:val="22"/>
          <w:lang w:val="ro-RO"/>
        </w:rPr>
        <w:t>unctajul privi</w:t>
      </w:r>
      <w:r w:rsidR="00175E9B">
        <w:rPr>
          <w:rFonts w:ascii="Cambria" w:hAnsi="Cambria" w:cs="Segoe UI"/>
          <w:color w:val="FFFFFF" w:themeColor="background1"/>
          <w:spacing w:val="-3"/>
          <w:sz w:val="22"/>
          <w:szCs w:val="22"/>
          <w:lang w:val="ro-RO"/>
        </w:rPr>
        <w:t>nd satisfacţia clienţilor = 98,78</w:t>
      </w:r>
      <w:r w:rsidR="00232A0B" w:rsidRPr="00B6253D">
        <w:rPr>
          <w:rFonts w:ascii="Cambria" w:hAnsi="Cambria" w:cs="Segoe UI"/>
          <w:color w:val="FFFFFF" w:themeColor="background1"/>
          <w:spacing w:val="-3"/>
          <w:sz w:val="22"/>
          <w:szCs w:val="22"/>
          <w:lang w:val="ro-RO"/>
        </w:rPr>
        <w:t xml:space="preserve"> punc</w:t>
      </w:r>
      <w:r w:rsidR="00B6253D">
        <w:rPr>
          <w:rFonts w:ascii="Cambria" w:hAnsi="Cambria" w:cs="Segoe UI"/>
          <w:color w:val="FFFFFF" w:themeColor="background1"/>
          <w:spacing w:val="-3"/>
          <w:sz w:val="22"/>
          <w:szCs w:val="22"/>
          <w:lang w:val="ro-RO"/>
        </w:rPr>
        <w:t>te pentru cli</w:t>
      </w:r>
      <w:r w:rsidR="00175E9B">
        <w:rPr>
          <w:rFonts w:ascii="Cambria" w:hAnsi="Cambria" w:cs="Segoe UI"/>
          <w:color w:val="FFFFFF" w:themeColor="background1"/>
          <w:spacing w:val="-3"/>
          <w:sz w:val="22"/>
          <w:szCs w:val="22"/>
          <w:lang w:val="ro-RO"/>
        </w:rPr>
        <w:t>entii auto si 98,78</w:t>
      </w:r>
      <w:r w:rsidR="00B6253D">
        <w:rPr>
          <w:rFonts w:ascii="Cambria" w:hAnsi="Cambria" w:cs="Segoe UI"/>
          <w:color w:val="FFFFFF" w:themeColor="background1"/>
          <w:spacing w:val="-3"/>
          <w:sz w:val="22"/>
          <w:szCs w:val="22"/>
          <w:lang w:val="ro-RO"/>
        </w:rPr>
        <w:t xml:space="preserve"> </w:t>
      </w:r>
      <w:r w:rsidR="00113579">
        <w:rPr>
          <w:rFonts w:ascii="Cambria" w:hAnsi="Cambria" w:cs="Segoe UI"/>
          <w:color w:val="FFFFFF" w:themeColor="background1"/>
          <w:spacing w:val="-3"/>
          <w:sz w:val="22"/>
          <w:szCs w:val="22"/>
          <w:lang w:val="ro-RO"/>
        </w:rPr>
        <w:t xml:space="preserve">puncte pentru </w:t>
      </w:r>
      <w:r w:rsidR="00175E9B">
        <w:rPr>
          <w:rFonts w:ascii="Cambria" w:hAnsi="Cambria" w:cs="Segoe UI"/>
          <w:color w:val="FFFFFF" w:themeColor="background1"/>
          <w:spacing w:val="-3"/>
          <w:sz w:val="22"/>
          <w:szCs w:val="22"/>
          <w:lang w:val="ro-RO"/>
        </w:rPr>
        <w:t>altii, deci o medie de 98,78</w:t>
      </w:r>
      <w:r w:rsidR="00232A0B" w:rsidRPr="00B6253D">
        <w:rPr>
          <w:rFonts w:ascii="Cambria" w:hAnsi="Cambria" w:cs="Segoe UI"/>
          <w:color w:val="FFFFFF" w:themeColor="background1"/>
          <w:spacing w:val="-3"/>
          <w:sz w:val="22"/>
          <w:szCs w:val="22"/>
          <w:lang w:val="ro-RO"/>
        </w:rPr>
        <w:t xml:space="preserve"> puncte (nivel A) . Satisfacţia clienţilor a a</w:t>
      </w:r>
      <w:r w:rsidR="00175E9B">
        <w:rPr>
          <w:rFonts w:ascii="Cambria" w:hAnsi="Cambria" w:cs="Segoe UI"/>
          <w:color w:val="FFFFFF" w:themeColor="background1"/>
          <w:spacing w:val="-3"/>
          <w:sz w:val="22"/>
          <w:szCs w:val="22"/>
          <w:lang w:val="ro-RO"/>
        </w:rPr>
        <w:t>vut o usoara crestere de la 97,9  la 98</w:t>
      </w:r>
      <w:r w:rsidR="00232A0B" w:rsidRPr="00B6253D">
        <w:rPr>
          <w:rFonts w:ascii="Cambria" w:hAnsi="Cambria" w:cs="Segoe UI"/>
          <w:color w:val="FFFFFF" w:themeColor="background1"/>
          <w:spacing w:val="-3"/>
          <w:sz w:val="22"/>
          <w:szCs w:val="22"/>
          <w:lang w:val="ro-RO"/>
        </w:rPr>
        <w:t>,</w:t>
      </w:r>
      <w:r w:rsidR="00175E9B">
        <w:rPr>
          <w:rFonts w:ascii="Cambria" w:hAnsi="Cambria" w:cs="Segoe UI"/>
          <w:color w:val="FFFFFF" w:themeColor="background1"/>
          <w:spacing w:val="-3"/>
          <w:sz w:val="22"/>
          <w:szCs w:val="22"/>
          <w:lang w:val="ro-RO"/>
        </w:rPr>
        <w:t>78</w:t>
      </w:r>
      <w:r w:rsidR="00232A0B" w:rsidRPr="00B6253D">
        <w:rPr>
          <w:rFonts w:ascii="Cambria" w:hAnsi="Cambria" w:cs="Segoe UI"/>
          <w:color w:val="FFFFFF" w:themeColor="background1"/>
          <w:spacing w:val="-3"/>
          <w:sz w:val="22"/>
          <w:szCs w:val="22"/>
          <w:lang w:val="ro-RO"/>
        </w:rPr>
        <w:t xml:space="preserve"> puncte. </w:t>
      </w:r>
    </w:p>
    <w:p w:rsidR="00232A0B" w:rsidRPr="00B6253D" w:rsidRDefault="00712ECB" w:rsidP="00113579">
      <w:pPr>
        <w:pStyle w:val="ListParagraph1"/>
        <w:numPr>
          <w:ilvl w:val="0"/>
          <w:numId w:val="11"/>
        </w:numPr>
        <w:shd w:val="clear" w:color="auto" w:fill="1481AB" w:themeFill="accent1" w:themeFillShade="BF"/>
        <w:spacing w:after="0" w:line="276" w:lineRule="auto"/>
        <w:ind w:left="1077" w:right="219" w:hanging="357"/>
        <w:rPr>
          <w:rFonts w:ascii="Cambria" w:hAnsi="Cambria" w:cs="Segoe UI"/>
          <w:color w:val="FFFFFF" w:themeColor="background1"/>
          <w:spacing w:val="-3"/>
          <w:sz w:val="22"/>
          <w:szCs w:val="22"/>
          <w:lang w:val="ro-RO"/>
        </w:rPr>
      </w:pPr>
      <w:r w:rsidRPr="00B6253D">
        <w:rPr>
          <w:rFonts w:ascii="Cambria" w:hAnsi="Cambria" w:cs="Segoe UI"/>
          <w:color w:val="FFFFFF" w:themeColor="background1"/>
          <w:spacing w:val="-3"/>
          <w:sz w:val="22"/>
          <w:szCs w:val="22"/>
          <w:lang w:val="ro-RO"/>
        </w:rPr>
        <w:t>r</w:t>
      </w:r>
      <w:r w:rsidR="00232A0B" w:rsidRPr="00B6253D">
        <w:rPr>
          <w:rFonts w:ascii="Cambria" w:hAnsi="Cambria" w:cs="Segoe UI"/>
          <w:color w:val="FFFFFF" w:themeColor="background1"/>
          <w:spacing w:val="-3"/>
          <w:sz w:val="22"/>
          <w:szCs w:val="22"/>
          <w:lang w:val="ro-RO"/>
        </w:rPr>
        <w:t>ata med</w:t>
      </w:r>
      <w:r w:rsidR="00175E9B">
        <w:rPr>
          <w:rFonts w:ascii="Cambria" w:hAnsi="Cambria" w:cs="Segoe UI"/>
          <w:color w:val="FFFFFF" w:themeColor="background1"/>
          <w:spacing w:val="-3"/>
          <w:sz w:val="22"/>
          <w:szCs w:val="22"/>
          <w:lang w:val="ro-RO"/>
        </w:rPr>
        <w:t>ie a costurilor calităţii = 5,98</w:t>
      </w:r>
      <w:r w:rsidR="00232A0B" w:rsidRPr="00B6253D">
        <w:rPr>
          <w:rFonts w:ascii="Cambria" w:hAnsi="Cambria" w:cs="Segoe UI"/>
          <w:color w:val="FFFFFF" w:themeColor="background1"/>
          <w:spacing w:val="-3"/>
          <w:sz w:val="22"/>
          <w:szCs w:val="22"/>
          <w:lang w:val="ro-RO"/>
        </w:rPr>
        <w:t xml:space="preserve"> %. Costurile calitatii au scazut fat</w:t>
      </w:r>
      <w:r w:rsidR="00175E9B">
        <w:rPr>
          <w:rFonts w:ascii="Cambria" w:hAnsi="Cambria" w:cs="Segoe UI"/>
          <w:color w:val="FFFFFF" w:themeColor="background1"/>
          <w:spacing w:val="-3"/>
          <w:sz w:val="22"/>
          <w:szCs w:val="22"/>
          <w:lang w:val="ro-RO"/>
        </w:rPr>
        <w:t>a de 2021</w:t>
      </w:r>
      <w:r w:rsidR="00113579">
        <w:rPr>
          <w:rFonts w:ascii="Cambria" w:hAnsi="Cambria" w:cs="Segoe UI"/>
          <w:color w:val="FFFFFF" w:themeColor="background1"/>
          <w:spacing w:val="-3"/>
          <w:sz w:val="22"/>
          <w:szCs w:val="22"/>
          <w:lang w:val="ro-RO"/>
        </w:rPr>
        <w:t xml:space="preserve"> dar au </w:t>
      </w:r>
      <w:r w:rsidR="00232A0B" w:rsidRPr="00B6253D">
        <w:rPr>
          <w:rFonts w:ascii="Cambria" w:hAnsi="Cambria" w:cs="Segoe UI"/>
          <w:color w:val="FFFFFF" w:themeColor="background1"/>
          <w:spacing w:val="-3"/>
          <w:sz w:val="22"/>
          <w:szCs w:val="22"/>
          <w:lang w:val="ro-RO"/>
        </w:rPr>
        <w:t>ramas in intervalul optim de 5%</w:t>
      </w:r>
      <w:r w:rsidR="008A1388" w:rsidRPr="00B6253D">
        <w:rPr>
          <w:rFonts w:ascii="Cambria" w:hAnsi="Cambria" w:cs="Segoe UI"/>
          <w:color w:val="FFFFFF" w:themeColor="background1"/>
          <w:spacing w:val="-3"/>
          <w:sz w:val="22"/>
          <w:szCs w:val="22"/>
          <w:lang w:val="ro-RO"/>
        </w:rPr>
        <w:t xml:space="preserve"> </w:t>
      </w:r>
      <w:r w:rsidR="00232A0B" w:rsidRPr="00B6253D">
        <w:rPr>
          <w:rFonts w:ascii="Cambria" w:hAnsi="Cambria" w:cs="Segoe UI"/>
          <w:color w:val="FFFFFF" w:themeColor="background1"/>
          <w:spacing w:val="-3"/>
          <w:sz w:val="22"/>
          <w:szCs w:val="22"/>
          <w:lang w:val="ro-RO"/>
        </w:rPr>
        <w:t>÷</w:t>
      </w:r>
      <w:r w:rsidR="008A1388" w:rsidRPr="00B6253D">
        <w:rPr>
          <w:rFonts w:ascii="Cambria" w:hAnsi="Cambria" w:cs="Segoe UI"/>
          <w:color w:val="FFFFFF" w:themeColor="background1"/>
          <w:spacing w:val="-3"/>
          <w:sz w:val="22"/>
          <w:szCs w:val="22"/>
          <w:lang w:val="ro-RO"/>
        </w:rPr>
        <w:t xml:space="preserve"> </w:t>
      </w:r>
      <w:r w:rsidR="00232A0B" w:rsidRPr="00B6253D">
        <w:rPr>
          <w:rFonts w:ascii="Cambria" w:hAnsi="Cambria" w:cs="Segoe UI"/>
          <w:color w:val="FFFFFF" w:themeColor="background1"/>
          <w:spacing w:val="-3"/>
          <w:sz w:val="22"/>
          <w:szCs w:val="22"/>
          <w:lang w:val="ro-RO"/>
        </w:rPr>
        <w:t>10%, ceea ce dovedeste o utilizare eficienta a fondurilor.</w:t>
      </w:r>
    </w:p>
    <w:p w:rsidR="00113579" w:rsidRDefault="00712ECB" w:rsidP="00113579">
      <w:pPr>
        <w:pStyle w:val="ListParagraph1"/>
        <w:shd w:val="clear" w:color="auto" w:fill="1481AB" w:themeFill="accent1" w:themeFillShade="BF"/>
        <w:spacing w:before="120" w:line="276" w:lineRule="auto"/>
        <w:ind w:right="219"/>
        <w:rPr>
          <w:rFonts w:ascii="Cambria" w:hAnsi="Cambria" w:cs="Segoe UI"/>
          <w:color w:val="FFFFFF" w:themeColor="background1"/>
          <w:spacing w:val="-3"/>
          <w:sz w:val="22"/>
          <w:szCs w:val="22"/>
          <w:lang w:val="ro-RO"/>
        </w:rPr>
      </w:pPr>
      <w:r w:rsidRPr="00B6253D">
        <w:rPr>
          <w:rFonts w:ascii="Cambria" w:hAnsi="Cambria" w:cs="Segoe UI"/>
          <w:color w:val="FFFFFF" w:themeColor="background1"/>
          <w:spacing w:val="-3"/>
          <w:sz w:val="22"/>
          <w:szCs w:val="22"/>
          <w:lang w:val="ro-RO"/>
        </w:rPr>
        <w:tab/>
      </w:r>
    </w:p>
    <w:p w:rsidR="00232A0B" w:rsidRPr="00B6253D" w:rsidRDefault="00232A0B" w:rsidP="00534922">
      <w:pPr>
        <w:pStyle w:val="ListParagraph1"/>
        <w:shd w:val="clear" w:color="auto" w:fill="1481AB" w:themeFill="accent1" w:themeFillShade="BF"/>
        <w:spacing w:before="120" w:line="480" w:lineRule="auto"/>
        <w:ind w:right="219" w:firstLine="357"/>
        <w:rPr>
          <w:rFonts w:ascii="Cambria" w:hAnsi="Cambria" w:cs="Segoe UI"/>
          <w:color w:val="FFFFFF" w:themeColor="background1"/>
          <w:spacing w:val="-3"/>
          <w:sz w:val="22"/>
          <w:szCs w:val="22"/>
          <w:lang w:val="ro-RO"/>
        </w:rPr>
      </w:pPr>
      <w:r w:rsidRPr="00B6253D">
        <w:rPr>
          <w:rFonts w:ascii="Cambria" w:hAnsi="Cambria" w:cs="Segoe UI"/>
          <w:color w:val="FFFFFF" w:themeColor="background1"/>
          <w:spacing w:val="-3"/>
          <w:sz w:val="22"/>
          <w:szCs w:val="22"/>
          <w:lang w:val="ro-RO"/>
        </w:rPr>
        <w:t>Aceasta scadere s-a produs in urmatorul context:</w:t>
      </w:r>
    </w:p>
    <w:p w:rsidR="00027550" w:rsidRPr="00B6253D" w:rsidRDefault="00175E9B" w:rsidP="00113579">
      <w:pPr>
        <w:pStyle w:val="ListParagraph1"/>
        <w:numPr>
          <w:ilvl w:val="0"/>
          <w:numId w:val="11"/>
        </w:numPr>
        <w:shd w:val="clear" w:color="auto" w:fill="1481AB" w:themeFill="accent1" w:themeFillShade="BF"/>
        <w:spacing w:before="240" w:after="0" w:line="276" w:lineRule="auto"/>
        <w:ind w:left="1077" w:right="219" w:hanging="357"/>
        <w:rPr>
          <w:rFonts w:ascii="Cambria" w:hAnsi="Cambria" w:cs="Segoe UI"/>
          <w:color w:val="FFFFFF" w:themeColor="background1"/>
          <w:spacing w:val="-3"/>
          <w:sz w:val="22"/>
          <w:szCs w:val="22"/>
          <w:lang w:val="ro-RO"/>
        </w:rPr>
      </w:pPr>
      <w:r>
        <w:rPr>
          <w:rFonts w:ascii="Cambria" w:hAnsi="Cambria" w:cs="Segoe UI"/>
          <w:color w:val="FFFFFF" w:themeColor="background1"/>
          <w:spacing w:val="-3"/>
          <w:sz w:val="22"/>
          <w:szCs w:val="22"/>
          <w:lang w:val="ro-RO"/>
        </w:rPr>
        <w:t xml:space="preserve">in costurile calitatii, 60 </w:t>
      </w:r>
      <w:r w:rsidR="00232A0B" w:rsidRPr="00B6253D">
        <w:rPr>
          <w:rFonts w:ascii="Cambria" w:hAnsi="Cambria" w:cs="Segoe UI"/>
          <w:color w:val="FFFFFF" w:themeColor="background1"/>
          <w:spacing w:val="-3"/>
          <w:sz w:val="22"/>
          <w:szCs w:val="22"/>
          <w:lang w:val="ro-RO"/>
        </w:rPr>
        <w:t>% reprezinta costurile de asigurare a calitatii, iar intre acestea ponderi mari au activitatea de cercetare-dezvoltare produs si mentinerea certificarilor de produs;</w:t>
      </w:r>
    </w:p>
    <w:p w:rsidR="00027550" w:rsidRPr="00B6253D" w:rsidRDefault="00232A0B" w:rsidP="00113579">
      <w:pPr>
        <w:pStyle w:val="ListParagraph1"/>
        <w:numPr>
          <w:ilvl w:val="0"/>
          <w:numId w:val="11"/>
        </w:numPr>
        <w:shd w:val="clear" w:color="auto" w:fill="1481AB" w:themeFill="accent1" w:themeFillShade="BF"/>
        <w:spacing w:before="120" w:after="0" w:line="276" w:lineRule="auto"/>
        <w:ind w:left="1077" w:right="219" w:hanging="357"/>
        <w:rPr>
          <w:rFonts w:ascii="Cambria" w:hAnsi="Cambria" w:cs="Segoe UI"/>
          <w:color w:val="FFFFFF" w:themeColor="background1"/>
          <w:spacing w:val="-3"/>
          <w:sz w:val="22"/>
          <w:szCs w:val="22"/>
          <w:lang w:val="ro-RO"/>
        </w:rPr>
      </w:pPr>
      <w:r w:rsidRPr="00B6253D">
        <w:rPr>
          <w:rFonts w:ascii="Cambria" w:hAnsi="Cambria" w:cs="Segoe UI"/>
          <w:color w:val="FFFFFF" w:themeColor="background1"/>
          <w:spacing w:val="-3"/>
          <w:sz w:val="22"/>
          <w:szCs w:val="22"/>
          <w:lang w:val="ro-RO"/>
        </w:rPr>
        <w:t xml:space="preserve">costurile cu non-calitatea se inscriu in aceeasi curba descendenta ca si in anii anteriori, ele scazand in </w:t>
      </w:r>
      <w:r w:rsidR="00175E9B">
        <w:rPr>
          <w:rFonts w:ascii="Cambria" w:hAnsi="Cambria" w:cs="Segoe UI"/>
          <w:color w:val="FFFFFF" w:themeColor="background1"/>
          <w:spacing w:val="-3"/>
          <w:sz w:val="22"/>
          <w:szCs w:val="22"/>
          <w:lang w:val="ro-RO"/>
        </w:rPr>
        <w:t>2022 cu 21</w:t>
      </w:r>
      <w:r w:rsidR="00872D95" w:rsidRPr="00B6253D">
        <w:rPr>
          <w:rFonts w:ascii="Cambria" w:hAnsi="Cambria" w:cs="Segoe UI"/>
          <w:color w:val="FFFFFF" w:themeColor="background1"/>
          <w:spacing w:val="-3"/>
          <w:sz w:val="22"/>
          <w:szCs w:val="22"/>
          <w:lang w:val="ro-RO"/>
        </w:rPr>
        <w:t xml:space="preserve"> </w:t>
      </w:r>
      <w:r w:rsidRPr="00B6253D">
        <w:rPr>
          <w:rFonts w:ascii="Cambria" w:hAnsi="Cambria" w:cs="Segoe UI"/>
          <w:color w:val="FFFFFF" w:themeColor="background1"/>
          <w:spacing w:val="-3"/>
          <w:sz w:val="22"/>
          <w:szCs w:val="22"/>
          <w:lang w:val="ro-RO"/>
        </w:rPr>
        <w:t xml:space="preserve">% fata de </w:t>
      </w:r>
      <w:r w:rsidR="00872D95" w:rsidRPr="00B6253D">
        <w:rPr>
          <w:rFonts w:ascii="Cambria" w:hAnsi="Cambria" w:cs="Segoe UI"/>
          <w:color w:val="FFFFFF" w:themeColor="background1"/>
          <w:spacing w:val="-3"/>
          <w:sz w:val="22"/>
          <w:szCs w:val="22"/>
          <w:lang w:val="ro-RO"/>
        </w:rPr>
        <w:t>2021</w:t>
      </w:r>
      <w:r w:rsidR="00175E9B">
        <w:rPr>
          <w:rFonts w:ascii="Cambria" w:hAnsi="Cambria" w:cs="Segoe UI"/>
          <w:color w:val="FFFFFF" w:themeColor="background1"/>
          <w:spacing w:val="-3"/>
          <w:sz w:val="22"/>
          <w:szCs w:val="22"/>
          <w:lang w:val="ro-RO"/>
        </w:rPr>
        <w:t>, astfel incat au ajuns sub 1,5 %</w:t>
      </w:r>
      <w:r w:rsidRPr="00B6253D">
        <w:rPr>
          <w:rFonts w:ascii="Cambria" w:hAnsi="Cambria" w:cs="Segoe UI"/>
          <w:color w:val="FFFFFF" w:themeColor="background1"/>
          <w:spacing w:val="-3"/>
          <w:sz w:val="22"/>
          <w:szCs w:val="22"/>
          <w:lang w:val="ro-RO"/>
        </w:rPr>
        <w:t xml:space="preserve"> din productia marfa.</w:t>
      </w:r>
    </w:p>
    <w:p w:rsidR="00232A0B" w:rsidRPr="00B6253D" w:rsidRDefault="00232A0B" w:rsidP="00113579">
      <w:pPr>
        <w:pStyle w:val="ListParagraph1"/>
        <w:numPr>
          <w:ilvl w:val="0"/>
          <w:numId w:val="11"/>
        </w:numPr>
        <w:shd w:val="clear" w:color="auto" w:fill="1481AB" w:themeFill="accent1" w:themeFillShade="BF"/>
        <w:spacing w:before="120" w:after="0" w:line="276" w:lineRule="auto"/>
        <w:ind w:left="1077" w:right="219" w:hanging="357"/>
        <w:rPr>
          <w:rFonts w:ascii="Cambria" w:hAnsi="Cambria" w:cs="Segoe UI"/>
          <w:color w:val="FFFFFF" w:themeColor="background1"/>
          <w:spacing w:val="-3"/>
          <w:sz w:val="22"/>
          <w:szCs w:val="22"/>
          <w:lang w:val="ro-RO"/>
        </w:rPr>
      </w:pPr>
      <w:r w:rsidRPr="00B6253D">
        <w:rPr>
          <w:rFonts w:ascii="Cambria" w:hAnsi="Cambria" w:cs="Segoe UI"/>
          <w:color w:val="FFFFFF" w:themeColor="background1"/>
          <w:spacing w:val="-3"/>
          <w:sz w:val="22"/>
          <w:szCs w:val="22"/>
          <w:lang w:val="ro-RO"/>
        </w:rPr>
        <w:t>v</w:t>
      </w:r>
      <w:r w:rsidR="00175E9B">
        <w:rPr>
          <w:rFonts w:ascii="Cambria" w:hAnsi="Cambria" w:cs="Segoe UI"/>
          <w:color w:val="FFFFFF" w:themeColor="background1"/>
          <w:spacing w:val="-3"/>
          <w:sz w:val="22"/>
          <w:szCs w:val="22"/>
          <w:lang w:val="ro-RO"/>
        </w:rPr>
        <w:t>aloarea productiei a crescut 9</w:t>
      </w:r>
      <w:r w:rsidR="00872D95" w:rsidRPr="00B6253D">
        <w:rPr>
          <w:rFonts w:ascii="Cambria" w:hAnsi="Cambria" w:cs="Segoe UI"/>
          <w:color w:val="FFFFFF" w:themeColor="background1"/>
          <w:spacing w:val="-3"/>
          <w:sz w:val="22"/>
          <w:szCs w:val="22"/>
          <w:lang w:val="ro-RO"/>
        </w:rPr>
        <w:t xml:space="preserve"> </w:t>
      </w:r>
      <w:r w:rsidRPr="00B6253D">
        <w:rPr>
          <w:rFonts w:ascii="Cambria" w:hAnsi="Cambria" w:cs="Segoe UI"/>
          <w:color w:val="FFFFFF" w:themeColor="background1"/>
          <w:spacing w:val="-3"/>
          <w:sz w:val="22"/>
          <w:szCs w:val="22"/>
          <w:lang w:val="ro-RO"/>
        </w:rPr>
        <w:t>%.</w:t>
      </w:r>
    </w:p>
    <w:p w:rsidR="00534922" w:rsidRDefault="00232A0B" w:rsidP="00FA3091">
      <w:pPr>
        <w:tabs>
          <w:tab w:val="left" w:pos="288"/>
        </w:tabs>
        <w:spacing w:before="240" w:line="276" w:lineRule="auto"/>
        <w:ind w:left="11" w:hanging="11"/>
        <w:jc w:val="both"/>
        <w:rPr>
          <w:rFonts w:ascii="Cambria" w:hAnsi="Cambria" w:cs="Segoe UI"/>
          <w:sz w:val="22"/>
          <w:szCs w:val="22"/>
          <w:lang w:val="ro-RO"/>
        </w:rPr>
      </w:pPr>
      <w:r w:rsidRPr="001F5AEF">
        <w:rPr>
          <w:rFonts w:ascii="Cambria" w:hAnsi="Cambria" w:cs="Segoe UI"/>
          <w:sz w:val="22"/>
          <w:szCs w:val="22"/>
          <w:lang w:val="ro-RO"/>
        </w:rPr>
        <w:lastRenderedPageBreak/>
        <w:tab/>
      </w:r>
      <w:r w:rsidRPr="001F5AEF">
        <w:rPr>
          <w:rFonts w:ascii="Cambria" w:hAnsi="Cambria" w:cs="Segoe UI"/>
          <w:sz w:val="22"/>
          <w:szCs w:val="22"/>
          <w:lang w:val="ro-RO"/>
        </w:rPr>
        <w:tab/>
      </w:r>
      <w:r w:rsidRPr="001F5AEF">
        <w:rPr>
          <w:rFonts w:ascii="Cambria" w:hAnsi="Cambria" w:cs="Segoe UI"/>
          <w:sz w:val="22"/>
          <w:szCs w:val="22"/>
          <w:lang w:val="ro-RO"/>
        </w:rPr>
        <w:tab/>
      </w:r>
    </w:p>
    <w:p w:rsidR="00232A0B" w:rsidRPr="001F5AEF" w:rsidRDefault="00534922" w:rsidP="00FA3091">
      <w:pPr>
        <w:tabs>
          <w:tab w:val="left" w:pos="288"/>
        </w:tabs>
        <w:spacing w:before="240" w:line="276" w:lineRule="auto"/>
        <w:ind w:left="11" w:hanging="11"/>
        <w:jc w:val="both"/>
        <w:rPr>
          <w:rFonts w:ascii="Cambria" w:hAnsi="Cambria" w:cs="Segoe UI"/>
          <w:sz w:val="22"/>
          <w:szCs w:val="22"/>
        </w:rPr>
      </w:pPr>
      <w:r>
        <w:rPr>
          <w:rFonts w:ascii="Cambria" w:hAnsi="Cambria" w:cs="Segoe UI"/>
          <w:sz w:val="22"/>
          <w:szCs w:val="22"/>
          <w:lang w:val="ro-RO"/>
        </w:rPr>
        <w:tab/>
      </w:r>
      <w:r>
        <w:rPr>
          <w:rFonts w:ascii="Cambria" w:hAnsi="Cambria" w:cs="Segoe UI"/>
          <w:sz w:val="22"/>
          <w:szCs w:val="22"/>
          <w:lang w:val="ro-RO"/>
        </w:rPr>
        <w:tab/>
      </w:r>
      <w:r w:rsidR="00232A0B" w:rsidRPr="001F5AEF">
        <w:rPr>
          <w:rFonts w:ascii="Cambria" w:hAnsi="Cambria" w:cs="Segoe UI"/>
          <w:sz w:val="22"/>
          <w:szCs w:val="22"/>
          <w:lang w:val="ro-RO"/>
        </w:rPr>
        <w:t xml:space="preserve">Societatea a pus pe primul plan satisfacţia </w:t>
      </w:r>
      <w:r w:rsidR="00232A0B" w:rsidRPr="001F5AEF">
        <w:rPr>
          <w:rFonts w:ascii="Cambria" w:hAnsi="Cambria" w:cs="Segoe UI"/>
          <w:sz w:val="22"/>
          <w:szCs w:val="22"/>
        </w:rPr>
        <w:t>tuturor partilor interesate</w:t>
      </w:r>
      <w:r w:rsidR="00232A0B" w:rsidRPr="001F5AEF">
        <w:rPr>
          <w:rFonts w:ascii="Cambria" w:hAnsi="Cambria" w:cs="Segoe UI"/>
          <w:sz w:val="22"/>
          <w:szCs w:val="22"/>
          <w:lang w:val="ro-RO"/>
        </w:rPr>
        <w:t xml:space="preserve"> si menţinerea încrederii acestora in companie</w:t>
      </w:r>
      <w:r w:rsidR="00232A0B" w:rsidRPr="001F5AEF">
        <w:rPr>
          <w:rFonts w:ascii="Cambria" w:hAnsi="Cambria" w:cs="Segoe UI"/>
          <w:sz w:val="22"/>
          <w:szCs w:val="22"/>
        </w:rPr>
        <w:t>.</w:t>
      </w:r>
    </w:p>
    <w:p w:rsidR="00625511" w:rsidRPr="001F5AEF" w:rsidRDefault="00E12FE8" w:rsidP="00FA3091">
      <w:pPr>
        <w:pStyle w:val="ListParagraph2"/>
        <w:numPr>
          <w:ilvl w:val="0"/>
          <w:numId w:val="1"/>
        </w:numPr>
        <w:tabs>
          <w:tab w:val="left" w:pos="288"/>
        </w:tabs>
        <w:spacing w:before="307" w:line="276" w:lineRule="auto"/>
        <w:ind w:left="426" w:hanging="284"/>
        <w:rPr>
          <w:rFonts w:ascii="Cambria" w:hAnsi="Cambria" w:cs="Segoe UI"/>
          <w:b/>
          <w:bCs/>
          <w:color w:val="1D99A0" w:themeColor="accent3" w:themeShade="BF"/>
          <w:sz w:val="22"/>
          <w:szCs w:val="22"/>
          <w:lang w:val="ro-RO"/>
        </w:rPr>
      </w:pPr>
      <w:r w:rsidRPr="001F5AEF">
        <w:rPr>
          <w:rFonts w:ascii="Cambria" w:hAnsi="Cambria" w:cs="Segoe UI"/>
          <w:b/>
          <w:bCs/>
          <w:color w:val="1D99A0" w:themeColor="accent3" w:themeShade="BF"/>
          <w:sz w:val="22"/>
          <w:szCs w:val="22"/>
          <w:lang w:val="ro-RO"/>
        </w:rPr>
        <w:t>DESCRIEREA POLITICI</w:t>
      </w:r>
      <w:r w:rsidR="00E7435B">
        <w:rPr>
          <w:rFonts w:ascii="Cambria" w:hAnsi="Cambria" w:cs="Segoe UI"/>
          <w:b/>
          <w:bCs/>
          <w:color w:val="1D99A0" w:themeColor="accent3" w:themeShade="BF"/>
          <w:sz w:val="22"/>
          <w:szCs w:val="22"/>
          <w:lang w:val="ro-RO"/>
        </w:rPr>
        <w:t xml:space="preserve">LOR PRIVIND MEDIUL , SĂNĂTATEA SI </w:t>
      </w:r>
      <w:r w:rsidRPr="001F5AEF">
        <w:rPr>
          <w:rFonts w:ascii="Cambria" w:hAnsi="Cambria" w:cs="Segoe UI"/>
          <w:b/>
          <w:bCs/>
          <w:color w:val="1D99A0" w:themeColor="accent3" w:themeShade="BF"/>
          <w:sz w:val="22"/>
          <w:szCs w:val="22"/>
          <w:lang w:val="ro-RO"/>
        </w:rPr>
        <w:t xml:space="preserve">SECURITATEA </w:t>
      </w:r>
      <w:r w:rsidR="00625511" w:rsidRPr="001F5AEF">
        <w:rPr>
          <w:rFonts w:ascii="Cambria" w:hAnsi="Cambria" w:cs="Segoe UI"/>
          <w:b/>
          <w:bCs/>
          <w:color w:val="1D99A0" w:themeColor="accent3" w:themeShade="BF"/>
          <w:sz w:val="22"/>
          <w:szCs w:val="22"/>
          <w:lang w:val="ro-RO"/>
        </w:rPr>
        <w:t xml:space="preserve">MUNCII </w:t>
      </w:r>
      <w:r w:rsidR="00E7435B">
        <w:rPr>
          <w:rFonts w:ascii="Cambria" w:hAnsi="Cambria" w:cs="Segoe UI"/>
          <w:b/>
          <w:bCs/>
          <w:color w:val="1D99A0" w:themeColor="accent3" w:themeShade="BF"/>
          <w:sz w:val="22"/>
          <w:szCs w:val="22"/>
          <w:lang w:val="ro-RO"/>
        </w:rPr>
        <w:t xml:space="preserve"> PRECUM </w:t>
      </w:r>
      <w:r w:rsidR="00625511" w:rsidRPr="001F5AEF">
        <w:rPr>
          <w:rFonts w:ascii="Cambria" w:hAnsi="Cambria" w:cs="Segoe UI"/>
          <w:b/>
          <w:bCs/>
          <w:color w:val="1D99A0" w:themeColor="accent3" w:themeShade="BF"/>
          <w:sz w:val="22"/>
          <w:szCs w:val="22"/>
          <w:lang w:val="ro-RO"/>
        </w:rPr>
        <w:t>SI SCHIMBARILE CLIMATICE.</w:t>
      </w:r>
    </w:p>
    <w:p w:rsidR="00625511" w:rsidRPr="001F5AEF" w:rsidRDefault="00625511" w:rsidP="00FA3091">
      <w:pPr>
        <w:pStyle w:val="ListParagraph2"/>
        <w:tabs>
          <w:tab w:val="left" w:pos="288"/>
        </w:tabs>
        <w:spacing w:before="307" w:line="276" w:lineRule="auto"/>
        <w:ind w:left="426" w:hanging="709"/>
        <w:jc w:val="both"/>
        <w:rPr>
          <w:rFonts w:ascii="Cambria" w:hAnsi="Cambria" w:cs="Segoe UI"/>
          <w:b/>
          <w:bCs/>
          <w:color w:val="1481AB" w:themeColor="accent1" w:themeShade="BF"/>
          <w:sz w:val="22"/>
          <w:szCs w:val="22"/>
          <w:lang w:val="ro-RO"/>
        </w:rPr>
      </w:pPr>
    </w:p>
    <w:p w:rsidR="00DE772C" w:rsidRPr="001F5AEF" w:rsidRDefault="00DE772C" w:rsidP="00FA3091">
      <w:pPr>
        <w:spacing w:line="276" w:lineRule="auto"/>
        <w:ind w:right="96" w:firstLine="720"/>
        <w:jc w:val="both"/>
        <w:rPr>
          <w:rFonts w:ascii="Cambria" w:eastAsia="Times New Roman" w:hAnsi="Cambria" w:cs="Segoe UI"/>
          <w:sz w:val="22"/>
          <w:szCs w:val="22"/>
          <w:lang w:val="ro-RO"/>
        </w:rPr>
      </w:pPr>
      <w:r w:rsidRPr="001F5AEF">
        <w:rPr>
          <w:rFonts w:ascii="Cambria" w:hAnsi="Cambria" w:cs="Segoe UI"/>
          <w:sz w:val="22"/>
          <w:szCs w:val="22"/>
          <w:lang w:val="ro-RO"/>
        </w:rPr>
        <w:t>La baza acestor politicii</w:t>
      </w:r>
      <w:r w:rsidRPr="001F5AEF">
        <w:rPr>
          <w:rFonts w:ascii="Cambria" w:eastAsia="Times New Roman" w:hAnsi="Cambria" w:cs="Segoe UI"/>
          <w:sz w:val="22"/>
          <w:szCs w:val="22"/>
        </w:rPr>
        <w:t xml:space="preserve"> </w:t>
      </w:r>
      <w:r w:rsidRPr="001F5AEF">
        <w:rPr>
          <w:rFonts w:ascii="Cambria" w:eastAsia="Times New Roman" w:hAnsi="Cambria" w:cs="Segoe UI"/>
          <w:sz w:val="22"/>
          <w:szCs w:val="22"/>
          <w:lang w:val="ro-RO"/>
        </w:rPr>
        <w:t xml:space="preserve">stau identificarea si tinerea sub control a aspectelor de mediu si riscurilor asociate tuturor activităţilor ce se </w:t>
      </w:r>
      <w:r w:rsidRPr="001F5AEF">
        <w:rPr>
          <w:rFonts w:ascii="Cambria" w:eastAsia="Times New Roman" w:hAnsi="Cambria" w:cs="Segoe UI"/>
          <w:spacing w:val="-1"/>
          <w:sz w:val="22"/>
          <w:szCs w:val="22"/>
          <w:lang w:val="ro-RO"/>
        </w:rPr>
        <w:t xml:space="preserve">desfăşoară in organizaţie, pentru asigurarea conformării cu cerinţele legale si cu alte cerinţe </w:t>
      </w:r>
      <w:r w:rsidRPr="001F5AEF">
        <w:rPr>
          <w:rFonts w:ascii="Cambria" w:eastAsia="Times New Roman" w:hAnsi="Cambria" w:cs="Segoe UI"/>
          <w:sz w:val="22"/>
          <w:szCs w:val="22"/>
          <w:lang w:val="ro-RO"/>
        </w:rPr>
        <w:t>aplicabile la care organizaţia subscrie, prevenirii poluării si a accidentelor de munca, a îmbolnăvirilor profesionale, dar si respectarea dreptului p</w:t>
      </w:r>
      <w:r w:rsidR="00386CEF" w:rsidRPr="001F5AEF">
        <w:rPr>
          <w:rFonts w:ascii="Cambria" w:eastAsia="Times New Roman" w:hAnsi="Cambria" w:cs="Segoe UI"/>
          <w:sz w:val="22"/>
          <w:szCs w:val="22"/>
          <w:lang w:val="ro-RO"/>
        </w:rPr>
        <w:t>a</w:t>
      </w:r>
      <w:r w:rsidRPr="001F5AEF">
        <w:rPr>
          <w:rFonts w:ascii="Cambria" w:eastAsia="Times New Roman" w:hAnsi="Cambria" w:cs="Segoe UI"/>
          <w:sz w:val="22"/>
          <w:szCs w:val="22"/>
          <w:lang w:val="ro-RO"/>
        </w:rPr>
        <w:t>rtilor interesate de a trai intr-un mediu nepoluat.</w:t>
      </w:r>
    </w:p>
    <w:p w:rsidR="008B45C8" w:rsidRPr="001F5AEF" w:rsidRDefault="008B45C8" w:rsidP="00FA3091">
      <w:pPr>
        <w:spacing w:line="276" w:lineRule="auto"/>
        <w:ind w:left="91" w:right="48" w:firstLine="696"/>
        <w:jc w:val="both"/>
        <w:rPr>
          <w:rFonts w:ascii="Cambria" w:eastAsia="Times New Roman" w:hAnsi="Cambria" w:cs="Segoe UI"/>
          <w:sz w:val="22"/>
          <w:szCs w:val="22"/>
          <w:lang w:val="ro-RO"/>
        </w:rPr>
      </w:pPr>
      <w:r w:rsidRPr="001F5AEF">
        <w:rPr>
          <w:rFonts w:ascii="Cambria" w:hAnsi="Cambria" w:cs="Segoe UI"/>
          <w:sz w:val="22"/>
          <w:szCs w:val="22"/>
          <w:lang w:val="ro-RO"/>
        </w:rPr>
        <w:t xml:space="preserve">Activitatea de cercetare-dezvoltare este principalul mijloc de diminuare a impactului </w:t>
      </w:r>
      <w:r w:rsidRPr="001F5AEF">
        <w:rPr>
          <w:rFonts w:ascii="Cambria" w:hAnsi="Cambria" w:cs="Segoe UI"/>
          <w:spacing w:val="-2"/>
          <w:sz w:val="22"/>
          <w:szCs w:val="22"/>
          <w:lang w:val="ro-RO"/>
        </w:rPr>
        <w:t xml:space="preserve">asupra mediului </w:t>
      </w:r>
      <w:r w:rsidRPr="001F5AEF">
        <w:rPr>
          <w:rFonts w:ascii="Cambria" w:eastAsia="Times New Roman" w:hAnsi="Cambria" w:cs="Segoe UI"/>
          <w:spacing w:val="-2"/>
          <w:sz w:val="22"/>
          <w:szCs w:val="22"/>
          <w:lang w:val="ro-RO"/>
        </w:rPr>
        <w:t xml:space="preserve">în viitor, prin introducerea de tehnologii de fabricaţie eficiente energetic şi mai </w:t>
      </w:r>
      <w:r w:rsidRPr="001F5AEF">
        <w:rPr>
          <w:rFonts w:ascii="Cambria" w:eastAsia="Times New Roman" w:hAnsi="Cambria" w:cs="Segoe UI"/>
          <w:spacing w:val="-1"/>
          <w:sz w:val="22"/>
          <w:szCs w:val="22"/>
          <w:lang w:val="ro-RO"/>
        </w:rPr>
        <w:t xml:space="preserve">puţin poluante, precum şi lansarea de noi produse cu impact redus asupra mediului pe durata </w:t>
      </w:r>
      <w:r w:rsidRPr="001F5AEF">
        <w:rPr>
          <w:rFonts w:ascii="Cambria" w:eastAsia="Times New Roman" w:hAnsi="Cambria" w:cs="Segoe UI"/>
          <w:sz w:val="22"/>
          <w:szCs w:val="22"/>
          <w:lang w:val="ro-RO"/>
        </w:rPr>
        <w:t>de utilizare. Dintre produsele noi menţionam staţiile de încărcare rapidă a automobilelor electrice.</w:t>
      </w:r>
    </w:p>
    <w:p w:rsidR="008A3D30" w:rsidRPr="001F5AEF" w:rsidRDefault="008A3D30" w:rsidP="00FA3091">
      <w:pPr>
        <w:spacing w:line="276" w:lineRule="auto"/>
        <w:ind w:right="96" w:firstLine="720"/>
        <w:jc w:val="both"/>
        <w:rPr>
          <w:rFonts w:ascii="Cambria" w:hAnsi="Cambria" w:cs="Segoe UI"/>
          <w:b/>
          <w:spacing w:val="-2"/>
          <w:sz w:val="22"/>
          <w:szCs w:val="22"/>
          <w:lang w:val="ro-RO"/>
        </w:rPr>
      </w:pPr>
      <w:r w:rsidRPr="001F5AEF">
        <w:rPr>
          <w:rFonts w:ascii="Cambria" w:eastAsia="Times New Roman" w:hAnsi="Cambria" w:cs="Segoe UI"/>
          <w:sz w:val="22"/>
          <w:szCs w:val="22"/>
          <w:lang w:val="ro-RO"/>
        </w:rPr>
        <w:t xml:space="preserve">Electromagnetica isi insuseste prevederile din </w:t>
      </w:r>
      <w:r w:rsidRPr="001F5AEF">
        <w:rPr>
          <w:rFonts w:ascii="Cambria" w:hAnsi="Cambria" w:cs="Segoe UI"/>
          <w:b/>
          <w:spacing w:val="-2"/>
          <w:sz w:val="22"/>
          <w:szCs w:val="22"/>
          <w:lang w:val="ro-RO"/>
        </w:rPr>
        <w:t>Regulamentul (UE) 2020/852</w:t>
      </w:r>
      <w:r w:rsidRPr="001F5AEF">
        <w:rPr>
          <w:rFonts w:ascii="Cambria" w:hAnsi="Cambria" w:cs="Segoe UI"/>
          <w:spacing w:val="-2"/>
          <w:sz w:val="22"/>
          <w:szCs w:val="22"/>
          <w:lang w:val="ro-RO"/>
        </w:rPr>
        <w:t xml:space="preserve"> privind </w:t>
      </w:r>
      <w:r w:rsidRPr="001F5AEF">
        <w:rPr>
          <w:rFonts w:ascii="Cambria" w:hAnsi="Cambria" w:cs="Segoe UI"/>
          <w:b/>
          <w:spacing w:val="-2"/>
          <w:sz w:val="22"/>
          <w:szCs w:val="22"/>
          <w:lang w:val="ro-RO"/>
        </w:rPr>
        <w:t>Taxonomia</w:t>
      </w:r>
    </w:p>
    <w:p w:rsidR="009F4B40" w:rsidRPr="001F5AEF" w:rsidRDefault="008A3D30" w:rsidP="00FA3091">
      <w:pPr>
        <w:spacing w:line="276" w:lineRule="auto"/>
        <w:ind w:right="96" w:firstLine="720"/>
        <w:jc w:val="both"/>
        <w:rPr>
          <w:rFonts w:ascii="Cambria" w:hAnsi="Cambria" w:cs="Segoe UI"/>
          <w:sz w:val="22"/>
          <w:szCs w:val="22"/>
          <w:lang w:val="ro-RO"/>
        </w:rPr>
      </w:pPr>
      <w:r w:rsidRPr="001F5AEF">
        <w:rPr>
          <w:rFonts w:ascii="Cambria" w:hAnsi="Cambria" w:cs="Segoe UI"/>
          <w:sz w:val="22"/>
          <w:szCs w:val="22"/>
          <w:lang w:val="ro-RO"/>
        </w:rPr>
        <w:t>Taxonomia UE (Regulamentul (UE) 2020/852</w:t>
      </w:r>
      <w:bookmarkStart w:id="0" w:name="_ednref4"/>
      <w:r w:rsidRPr="001F5AEF">
        <w:rPr>
          <w:rFonts w:ascii="Cambria" w:hAnsi="Cambria" w:cs="Segoe UI"/>
          <w:sz w:val="22"/>
          <w:szCs w:val="22"/>
          <w:lang w:val="ro-RO"/>
        </w:rPr>
        <w:fldChar w:fldCharType="begin"/>
      </w:r>
      <w:r w:rsidRPr="001F5AEF">
        <w:rPr>
          <w:rFonts w:ascii="Cambria" w:hAnsi="Cambria" w:cs="Segoe UI"/>
          <w:sz w:val="22"/>
          <w:szCs w:val="22"/>
          <w:lang w:val="ro-RO"/>
        </w:rPr>
        <w:instrText xml:space="preserve"> HYPERLINK "http://www.opiniibnr.ro/index.php/macroeconomie/516-provocari-si-oportunitati-oferite-de-reglementari-in-procesul-de-tranzitie-verde-taxonomie-transparenta-si-raportari-nefinanciare" \l "edn4" </w:instrText>
      </w:r>
      <w:r w:rsidRPr="001F5AEF">
        <w:rPr>
          <w:rFonts w:ascii="Cambria" w:hAnsi="Cambria" w:cs="Segoe UI"/>
          <w:sz w:val="22"/>
          <w:szCs w:val="22"/>
          <w:lang w:val="ro-RO"/>
        </w:rPr>
        <w:fldChar w:fldCharType="separate"/>
      </w:r>
      <w:r w:rsidRPr="001F5AEF">
        <w:rPr>
          <w:rFonts w:ascii="Cambria" w:hAnsi="Cambria" w:cs="Segoe UI"/>
          <w:sz w:val="22"/>
          <w:szCs w:val="22"/>
          <w:lang w:val="ro-RO"/>
        </w:rPr>
        <w:t>[4]</w:t>
      </w:r>
      <w:r w:rsidRPr="001F5AEF">
        <w:rPr>
          <w:rFonts w:ascii="Cambria" w:hAnsi="Cambria" w:cs="Segoe UI"/>
          <w:sz w:val="22"/>
          <w:szCs w:val="22"/>
          <w:lang w:val="ro-RO"/>
        </w:rPr>
        <w:fldChar w:fldCharType="end"/>
      </w:r>
      <w:bookmarkEnd w:id="0"/>
      <w:r w:rsidRPr="001F5AEF">
        <w:rPr>
          <w:rFonts w:ascii="Cambria" w:hAnsi="Cambria" w:cs="Segoe UI"/>
          <w:sz w:val="22"/>
          <w:szCs w:val="22"/>
          <w:lang w:val="ro-RO"/>
        </w:rPr>
        <w:t xml:space="preserve">) instituie o înțelegere unitară a activităților economice durabile din punct de vedere al mediului în UE, printr-un sistem de clasificare a activităților durabile și stabilirea unor praguri de performanță, reprezentate de criteriile tehnice de examinare pentru şase obiective de mediu: (i) atenuarea schimbărilor climatice; (ii) adaptarea la schimbările climatice; (iii) utilizarea durabilă și protecția resurselor de apă și a celor marine; (iv) tranziția către o economie circulară; (v) prevenirea și controlul poluării; (vi) protecția și refacerea biodiversității și a ecosistemelor. </w:t>
      </w:r>
    </w:p>
    <w:p w:rsidR="008A3D30" w:rsidRPr="001F5AEF" w:rsidRDefault="008A3D30" w:rsidP="00FA3091">
      <w:pPr>
        <w:spacing w:line="276" w:lineRule="auto"/>
        <w:ind w:right="96" w:firstLine="720"/>
        <w:jc w:val="both"/>
        <w:rPr>
          <w:rFonts w:ascii="Cambria" w:hAnsi="Cambria" w:cs="Segoe UI"/>
          <w:sz w:val="22"/>
          <w:szCs w:val="22"/>
          <w:lang w:val="ro-RO"/>
        </w:rPr>
      </w:pPr>
      <w:r w:rsidRPr="001F5AEF">
        <w:rPr>
          <w:rFonts w:ascii="Cambria" w:hAnsi="Cambria" w:cs="Segoe UI"/>
          <w:sz w:val="22"/>
          <w:szCs w:val="22"/>
          <w:lang w:val="ro-RO"/>
        </w:rPr>
        <w:t>Concomitent, activitatea economică este considerată durabilă din punct de vedere al mediului dacă nu prejudiciază semnificativ niciunul dintre aceste obiective de mediu. Acest sistem permite instituțiilor financiare europene și companiilor să îmbunătățească durabilitatea activităților lor și să se alinieze la tranziția către activități durabile.</w:t>
      </w:r>
    </w:p>
    <w:p w:rsidR="008A3D30" w:rsidRDefault="00326769" w:rsidP="00FA3091">
      <w:pPr>
        <w:spacing w:line="276" w:lineRule="auto"/>
        <w:ind w:right="96" w:firstLine="720"/>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 xml:space="preserve">In mod concret, in ceea ce priveste Taxonomia, </w:t>
      </w:r>
      <w:r w:rsidR="008A3D30" w:rsidRPr="001F5AEF">
        <w:rPr>
          <w:rFonts w:ascii="Cambria" w:eastAsia="Times New Roman" w:hAnsi="Cambria" w:cs="Segoe UI"/>
          <w:sz w:val="22"/>
          <w:szCs w:val="22"/>
          <w:lang w:val="ro-RO"/>
        </w:rPr>
        <w:t>societatea s-a concentrat pe :</w:t>
      </w:r>
    </w:p>
    <w:p w:rsidR="00AB4811" w:rsidRPr="001F5AEF" w:rsidRDefault="00AB4811" w:rsidP="00FA3091">
      <w:pPr>
        <w:spacing w:line="276" w:lineRule="auto"/>
        <w:ind w:right="96" w:firstLine="720"/>
        <w:jc w:val="both"/>
        <w:rPr>
          <w:rFonts w:ascii="Cambria" w:eastAsia="Times New Roman" w:hAnsi="Cambria" w:cs="Segoe UI"/>
          <w:sz w:val="22"/>
          <w:szCs w:val="22"/>
          <w:lang w:val="ro-RO"/>
        </w:rPr>
      </w:pPr>
    </w:p>
    <w:p w:rsidR="008A3D30" w:rsidRPr="001F5AEF" w:rsidRDefault="008A3D30" w:rsidP="00FA3091">
      <w:pPr>
        <w:pStyle w:val="ListParagraph"/>
        <w:numPr>
          <w:ilvl w:val="0"/>
          <w:numId w:val="7"/>
        </w:numPr>
        <w:spacing w:line="276" w:lineRule="auto"/>
        <w:ind w:right="96"/>
        <w:jc w:val="both"/>
        <w:rPr>
          <w:rFonts w:ascii="Cambria" w:eastAsia="Times New Roman" w:hAnsi="Cambria" w:cs="Segoe UI"/>
          <w:sz w:val="22"/>
          <w:szCs w:val="22"/>
          <w:lang w:val="ro-RO"/>
        </w:rPr>
      </w:pPr>
      <w:r w:rsidRPr="001F5AEF">
        <w:rPr>
          <w:rFonts w:ascii="Cambria" w:hAnsi="Cambria" w:cs="Segoe UI"/>
          <w:sz w:val="22"/>
          <w:szCs w:val="22"/>
          <w:lang w:val="ro-RO"/>
        </w:rPr>
        <w:t xml:space="preserve">utilizarea durabilă și protecția resurselor de apă și a celor marine. </w:t>
      </w:r>
    </w:p>
    <w:p w:rsidR="00CC36DA" w:rsidRPr="001F5AEF" w:rsidRDefault="00CC36DA" w:rsidP="00FA3091">
      <w:pPr>
        <w:pStyle w:val="ListParagraph"/>
        <w:numPr>
          <w:ilvl w:val="0"/>
          <w:numId w:val="7"/>
        </w:numPr>
        <w:spacing w:line="276" w:lineRule="auto"/>
        <w:ind w:right="96"/>
        <w:jc w:val="both"/>
        <w:rPr>
          <w:rFonts w:ascii="Cambria" w:eastAsia="Times New Roman" w:hAnsi="Cambria" w:cs="Segoe UI"/>
          <w:sz w:val="22"/>
          <w:szCs w:val="22"/>
          <w:lang w:val="ro-RO"/>
        </w:rPr>
      </w:pPr>
      <w:r w:rsidRPr="001F5AEF">
        <w:rPr>
          <w:rFonts w:ascii="Cambria" w:hAnsi="Cambria" w:cs="Segoe UI"/>
          <w:sz w:val="22"/>
          <w:szCs w:val="22"/>
          <w:lang w:val="ro-RO"/>
        </w:rPr>
        <w:t>prevenirea și controlul poluării;</w:t>
      </w:r>
    </w:p>
    <w:p w:rsidR="00027550" w:rsidRPr="001F5AEF" w:rsidRDefault="00CC36DA" w:rsidP="00FA3091">
      <w:pPr>
        <w:pStyle w:val="ListParagraph"/>
        <w:numPr>
          <w:ilvl w:val="0"/>
          <w:numId w:val="7"/>
        </w:numPr>
        <w:spacing w:line="276" w:lineRule="auto"/>
        <w:ind w:right="96"/>
        <w:jc w:val="both"/>
        <w:rPr>
          <w:rFonts w:ascii="Cambria" w:eastAsia="Times New Roman" w:hAnsi="Cambria" w:cs="Segoe UI"/>
          <w:sz w:val="22"/>
          <w:szCs w:val="22"/>
          <w:lang w:val="ro-RO"/>
        </w:rPr>
      </w:pPr>
      <w:r w:rsidRPr="001F5AEF">
        <w:rPr>
          <w:rFonts w:ascii="Cambria" w:hAnsi="Cambria" w:cs="Segoe UI"/>
          <w:sz w:val="22"/>
          <w:szCs w:val="22"/>
          <w:lang w:val="ro-RO"/>
        </w:rPr>
        <w:t>protecția și refacerea biodiversității și a ecosistemelor.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4726"/>
      </w:tblGrid>
      <w:tr w:rsidR="0089255F" w:rsidRPr="001F5AEF" w:rsidTr="00AB4811">
        <w:trPr>
          <w:trHeight w:val="4281"/>
        </w:trPr>
        <w:tc>
          <w:tcPr>
            <w:tcW w:w="4962" w:type="dxa"/>
          </w:tcPr>
          <w:p w:rsidR="001B0F5E" w:rsidRPr="001F5AEF" w:rsidRDefault="001B0F5E" w:rsidP="00AB4811">
            <w:pPr>
              <w:spacing w:before="120" w:line="276" w:lineRule="auto"/>
              <w:ind w:left="164" w:right="96" w:firstLine="567"/>
              <w:jc w:val="both"/>
              <w:rPr>
                <w:rFonts w:ascii="Cambria" w:hAnsi="Cambria" w:cs="Segoe UI"/>
                <w:sz w:val="22"/>
                <w:szCs w:val="22"/>
                <w:lang w:val="ro-RO"/>
              </w:rPr>
            </w:pPr>
            <w:r w:rsidRPr="001F5AEF">
              <w:rPr>
                <w:rFonts w:ascii="Cambria" w:hAnsi="Cambria" w:cs="Segoe UI"/>
                <w:sz w:val="22"/>
                <w:szCs w:val="22"/>
                <w:lang w:val="ro-RO"/>
              </w:rPr>
              <w:lastRenderedPageBreak/>
              <w:t>Electromagnetica detine 10 microhidrocentrale in judetul Suceava, pe raurile Suceava si Brodina, cu o putere totala instalata de 5,467 MW. Exista o grija permanenta pentru protectia mediului prin respecta</w:t>
            </w:r>
            <w:r w:rsidR="00AB4811">
              <w:rPr>
                <w:rFonts w:ascii="Cambria" w:hAnsi="Cambria" w:cs="Segoe UI"/>
                <w:sz w:val="22"/>
                <w:szCs w:val="22"/>
                <w:lang w:val="ro-RO"/>
              </w:rPr>
              <w:t>rea tuturor reglementarile</w:t>
            </w:r>
            <w:r w:rsidRPr="001F5AEF">
              <w:rPr>
                <w:rFonts w:ascii="Cambria" w:hAnsi="Cambria" w:cs="Segoe UI"/>
                <w:sz w:val="22"/>
                <w:szCs w:val="22"/>
                <w:lang w:val="ro-RO"/>
              </w:rPr>
              <w:t xml:space="preserve"> legale (ex. respectarea debitului de servitute pentru protejarea cursului de apa si a populatiei de pesti). De asemenea centralele sunt automatizate si exista sisteme video inteligente care semnealeaza orice problema legata de blocarea cursului de apa (ex. busteni cazuti in cazul unor viituri) ceea ce permite ca echipele de interventie sa actioneze in maxim 2 ore.</w:t>
            </w:r>
          </w:p>
        </w:tc>
        <w:tc>
          <w:tcPr>
            <w:tcW w:w="4726" w:type="dxa"/>
          </w:tcPr>
          <w:p w:rsidR="001B0F5E" w:rsidRPr="001F5AEF" w:rsidRDefault="001B0F5E" w:rsidP="00AB4811">
            <w:pPr>
              <w:spacing w:before="120" w:line="276" w:lineRule="auto"/>
              <w:ind w:right="-480"/>
              <w:jc w:val="both"/>
              <w:rPr>
                <w:rFonts w:ascii="Cambria" w:hAnsi="Cambria" w:cs="Segoe UI"/>
                <w:sz w:val="22"/>
                <w:szCs w:val="22"/>
                <w:lang w:val="ro-RO"/>
              </w:rPr>
            </w:pPr>
            <w:r w:rsidRPr="001F5AEF">
              <w:rPr>
                <w:rFonts w:ascii="Cambria" w:hAnsi="Cambria" w:cs="Segoe UI"/>
                <w:noProof/>
                <w:sz w:val="22"/>
                <w:szCs w:val="22"/>
              </w:rPr>
              <w:drawing>
                <wp:inline distT="0" distB="0" distL="0" distR="0" wp14:anchorId="240CFD01" wp14:editId="2152E742">
                  <wp:extent cx="3067050" cy="2714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are_Putna_2012_10.JPG"/>
                          <pic:cNvPicPr/>
                        </pic:nvPicPr>
                        <pic:blipFill>
                          <a:blip r:embed="rId13">
                            <a:extLst>
                              <a:ext uri="{28A0092B-C50C-407E-A947-70E740481C1C}">
                                <a14:useLocalDpi xmlns:a14="http://schemas.microsoft.com/office/drawing/2010/main" val="0"/>
                              </a:ext>
                            </a:extLst>
                          </a:blip>
                          <a:stretch>
                            <a:fillRect/>
                          </a:stretch>
                        </pic:blipFill>
                        <pic:spPr>
                          <a:xfrm>
                            <a:off x="0" y="0"/>
                            <a:ext cx="3067050" cy="2714625"/>
                          </a:xfrm>
                          <a:prstGeom prst="rect">
                            <a:avLst/>
                          </a:prstGeom>
                        </pic:spPr>
                      </pic:pic>
                    </a:graphicData>
                  </a:graphic>
                </wp:inline>
              </w:drawing>
            </w:r>
          </w:p>
        </w:tc>
      </w:tr>
    </w:tbl>
    <w:p w:rsidR="00CC36DA" w:rsidRPr="001F5AEF" w:rsidRDefault="00CC36DA" w:rsidP="00FA3091">
      <w:pPr>
        <w:spacing w:before="120" w:line="276" w:lineRule="auto"/>
        <w:ind w:right="96" w:firstLine="720"/>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 xml:space="preserve">S-au realizat programe de </w:t>
      </w:r>
      <w:r w:rsidR="007F0224" w:rsidRPr="001F5AEF">
        <w:rPr>
          <w:rFonts w:ascii="Cambria" w:eastAsia="Times New Roman" w:hAnsi="Cambria" w:cs="Segoe UI"/>
          <w:sz w:val="22"/>
          <w:szCs w:val="22"/>
          <w:lang w:val="ro-RO"/>
        </w:rPr>
        <w:t>protectie a malur</w:t>
      </w:r>
      <w:r w:rsidR="001B0F5E" w:rsidRPr="001F5AEF">
        <w:rPr>
          <w:rFonts w:ascii="Cambria" w:eastAsia="Times New Roman" w:hAnsi="Cambria" w:cs="Segoe UI"/>
          <w:sz w:val="22"/>
          <w:szCs w:val="22"/>
          <w:lang w:val="ro-RO"/>
        </w:rPr>
        <w:t xml:space="preserve">ilor pentru protejarea eroziunii si afectarii drumurilor de acces. </w:t>
      </w:r>
    </w:p>
    <w:p w:rsidR="008668C2" w:rsidRPr="001F5AEF" w:rsidRDefault="00A27D51" w:rsidP="00FA3091">
      <w:pPr>
        <w:pStyle w:val="NormalWeb"/>
        <w:spacing w:before="0" w:beforeAutospacing="0"/>
        <w:ind w:firstLine="720"/>
        <w:jc w:val="both"/>
        <w:rPr>
          <w:rFonts w:ascii="Cambria" w:hAnsi="Cambria" w:cs="Segoe UI"/>
          <w:sz w:val="22"/>
          <w:szCs w:val="22"/>
        </w:rPr>
      </w:pPr>
      <w:r w:rsidRPr="001F5AEF">
        <w:rPr>
          <w:rFonts w:ascii="Cambria" w:hAnsi="Cambria" w:cs="Segoe UI"/>
          <w:sz w:val="22"/>
          <w:szCs w:val="22"/>
          <w:lang w:val="ro-RO"/>
        </w:rPr>
        <w:t>In ceea ce priveste activitatea la sediul principal din Bucuresti, societatea detine propri</w:t>
      </w:r>
      <w:r w:rsidR="008668C2" w:rsidRPr="001F5AEF">
        <w:rPr>
          <w:rFonts w:ascii="Cambria" w:hAnsi="Cambria" w:cs="Segoe UI"/>
          <w:sz w:val="22"/>
          <w:szCs w:val="22"/>
          <w:lang w:val="ro-RO"/>
        </w:rPr>
        <w:t xml:space="preserve">ile surse de </w:t>
      </w:r>
      <w:r w:rsidR="008668C2" w:rsidRPr="00B6253D">
        <w:rPr>
          <w:rFonts w:ascii="Cambria" w:hAnsi="Cambria" w:cs="Segoe UI"/>
          <w:sz w:val="22"/>
          <w:szCs w:val="22"/>
          <w:lang w:val="ro-RO"/>
        </w:rPr>
        <w:t>apa, folosind sub 7</w:t>
      </w:r>
      <w:r w:rsidRPr="00B6253D">
        <w:rPr>
          <w:rFonts w:ascii="Cambria" w:hAnsi="Cambria" w:cs="Segoe UI"/>
          <w:sz w:val="22"/>
          <w:szCs w:val="22"/>
          <w:lang w:val="ro-RO"/>
        </w:rPr>
        <w:t xml:space="preserve"> % </w:t>
      </w:r>
      <w:r w:rsidR="008668C2" w:rsidRPr="00B6253D">
        <w:rPr>
          <w:rFonts w:ascii="Cambria" w:hAnsi="Cambria" w:cs="Segoe UI"/>
          <w:sz w:val="22"/>
          <w:szCs w:val="22"/>
          <w:lang w:val="ro-RO"/>
        </w:rPr>
        <w:t xml:space="preserve">apa </w:t>
      </w:r>
      <w:r w:rsidRPr="00B6253D">
        <w:rPr>
          <w:rFonts w:ascii="Cambria" w:hAnsi="Cambria" w:cs="Segoe UI"/>
          <w:sz w:val="22"/>
          <w:szCs w:val="22"/>
          <w:lang w:val="ro-RO"/>
        </w:rPr>
        <w:t>din retea</w:t>
      </w:r>
      <w:r w:rsidR="008668C2" w:rsidRPr="00B6253D">
        <w:rPr>
          <w:rFonts w:ascii="Cambria" w:hAnsi="Cambria" w:cs="Segoe UI"/>
          <w:sz w:val="22"/>
          <w:szCs w:val="22"/>
          <w:lang w:val="ro-RO"/>
        </w:rPr>
        <w:t>ua Apa Nova</w:t>
      </w:r>
      <w:r w:rsidRPr="00B6253D">
        <w:rPr>
          <w:rFonts w:ascii="Cambria" w:hAnsi="Cambria" w:cs="Segoe UI"/>
          <w:sz w:val="22"/>
          <w:szCs w:val="22"/>
          <w:lang w:val="ro-RO"/>
        </w:rPr>
        <w:t xml:space="preserve">. </w:t>
      </w:r>
      <w:r w:rsidR="00CC36DA" w:rsidRPr="00B6253D">
        <w:rPr>
          <w:rFonts w:ascii="Cambria" w:hAnsi="Cambria" w:cs="Segoe UI"/>
          <w:sz w:val="22"/>
          <w:szCs w:val="22"/>
          <w:lang w:val="ro-RO"/>
        </w:rPr>
        <w:t xml:space="preserve">Apele reziduale sunt atent monitorizate prin analize </w:t>
      </w:r>
      <w:r w:rsidR="008668C2" w:rsidRPr="00B6253D">
        <w:rPr>
          <w:rFonts w:ascii="Cambria" w:hAnsi="Cambria" w:cs="Segoe UI"/>
          <w:sz w:val="22"/>
          <w:szCs w:val="22"/>
          <w:lang w:val="ro-RO"/>
        </w:rPr>
        <w:t xml:space="preserve">efectuate </w:t>
      </w:r>
      <w:r w:rsidR="008668C2" w:rsidRPr="001F5AEF">
        <w:rPr>
          <w:rFonts w:ascii="Cambria" w:hAnsi="Cambria" w:cs="Segoe UI"/>
          <w:sz w:val="22"/>
          <w:szCs w:val="22"/>
          <w:lang w:val="ro-RO"/>
        </w:rPr>
        <w:t>lunar de catre  o firma autorizata. Pentru apa potabila sunt efectuate analize bacteriologice si fizico-chimice, trimestrial, de catre DSP.</w:t>
      </w:r>
      <w:r w:rsidR="009A270E" w:rsidRPr="001F5AEF">
        <w:rPr>
          <w:rFonts w:ascii="Cambria" w:hAnsi="Cambria" w:cs="Segoe UI"/>
          <w:sz w:val="22"/>
          <w:szCs w:val="22"/>
          <w:lang w:val="ro-RO"/>
        </w:rPr>
        <w:t xml:space="preserve"> La</w:t>
      </w:r>
      <w:r w:rsidR="008668C2" w:rsidRPr="001F5AEF">
        <w:rPr>
          <w:rFonts w:ascii="Cambria" w:hAnsi="Cambria" w:cs="Segoe UI"/>
          <w:sz w:val="22"/>
          <w:szCs w:val="22"/>
          <w:lang w:val="ro-RO"/>
        </w:rPr>
        <w:t xml:space="preserve"> toate analizele se elibereaza buletine de analiza.</w:t>
      </w:r>
    </w:p>
    <w:tbl>
      <w:tblPr>
        <w:tblStyle w:val="TableGrid"/>
        <w:tblW w:w="15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8"/>
        <w:gridCol w:w="4742"/>
        <w:gridCol w:w="5245"/>
        <w:gridCol w:w="4961"/>
      </w:tblGrid>
      <w:tr w:rsidR="00481B69" w:rsidRPr="001F5AEF" w:rsidTr="00481B69">
        <w:tc>
          <w:tcPr>
            <w:tcW w:w="4820" w:type="dxa"/>
            <w:gridSpan w:val="2"/>
            <w:shd w:val="clear" w:color="auto" w:fill="auto"/>
          </w:tcPr>
          <w:p w:rsidR="00481B69" w:rsidRPr="001F5AEF" w:rsidRDefault="00481B69" w:rsidP="00FA3091">
            <w:pPr>
              <w:spacing w:before="120" w:line="276" w:lineRule="auto"/>
              <w:ind w:right="96"/>
              <w:jc w:val="both"/>
              <w:rPr>
                <w:rFonts w:ascii="Cambria" w:hAnsi="Cambria" w:cs="Segoe UI"/>
                <w:sz w:val="22"/>
                <w:szCs w:val="22"/>
                <w:lang w:val="ro-RO"/>
              </w:rPr>
            </w:pPr>
            <w:r w:rsidRPr="001F5AEF">
              <w:rPr>
                <w:rFonts w:ascii="Cambria" w:hAnsi="Cambria" w:cs="Segoe UI"/>
                <w:sz w:val="22"/>
                <w:szCs w:val="22"/>
                <w:lang w:val="ro-RO"/>
              </w:rPr>
              <w:t xml:space="preserve">      In cadrul intreprinderii un spatiu de 2000 mp a fost transformat din spatiu de depozitare intr-o insula de verdeata, plantandu-se gazon si pomi. </w:t>
            </w:r>
          </w:p>
          <w:p w:rsidR="00481B69" w:rsidRPr="001F5AEF" w:rsidRDefault="00481B69" w:rsidP="00FA3091">
            <w:pPr>
              <w:spacing w:before="120" w:line="276" w:lineRule="auto"/>
              <w:ind w:right="96"/>
              <w:jc w:val="both"/>
              <w:rPr>
                <w:rFonts w:ascii="Cambria" w:hAnsi="Cambria" w:cs="Segoe UI"/>
                <w:sz w:val="22"/>
                <w:szCs w:val="22"/>
                <w:lang w:val="ro-RO"/>
              </w:rPr>
            </w:pPr>
          </w:p>
        </w:tc>
        <w:tc>
          <w:tcPr>
            <w:tcW w:w="5245" w:type="dxa"/>
            <w:shd w:val="clear" w:color="auto" w:fill="auto"/>
          </w:tcPr>
          <w:p w:rsidR="00481B69" w:rsidRPr="001F5AEF" w:rsidRDefault="00481B69" w:rsidP="00FA3091">
            <w:pPr>
              <w:spacing w:before="120" w:line="276" w:lineRule="auto"/>
              <w:ind w:right="96"/>
              <w:jc w:val="both"/>
              <w:rPr>
                <w:rFonts w:ascii="Cambria" w:hAnsi="Cambria" w:cs="Segoe UI"/>
                <w:sz w:val="22"/>
                <w:szCs w:val="22"/>
                <w:lang w:val="ro-RO"/>
              </w:rPr>
            </w:pPr>
            <w:r w:rsidRPr="001F5AEF">
              <w:rPr>
                <w:rFonts w:ascii="Cambria" w:hAnsi="Cambria" w:cs="Segoe UI"/>
                <w:noProof/>
                <w:sz w:val="22"/>
                <w:szCs w:val="22"/>
              </w:rPr>
              <w:drawing>
                <wp:inline distT="0" distB="0" distL="0" distR="0" wp14:anchorId="0300DBB8" wp14:editId="52F9D6AB">
                  <wp:extent cx="3276105" cy="1998980"/>
                  <wp:effectExtent l="0" t="0" r="63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ozeServiciiServiciiAuxiliare5.jpg"/>
                          <pic:cNvPicPr/>
                        </pic:nvPicPr>
                        <pic:blipFill>
                          <a:blip r:embed="rId14">
                            <a:extLst>
                              <a:ext uri="{28A0092B-C50C-407E-A947-70E740481C1C}">
                                <a14:useLocalDpi xmlns:a14="http://schemas.microsoft.com/office/drawing/2010/main" val="0"/>
                              </a:ext>
                            </a:extLst>
                          </a:blip>
                          <a:stretch>
                            <a:fillRect/>
                          </a:stretch>
                        </pic:blipFill>
                        <pic:spPr>
                          <a:xfrm>
                            <a:off x="0" y="0"/>
                            <a:ext cx="3300526" cy="2013881"/>
                          </a:xfrm>
                          <a:prstGeom prst="rect">
                            <a:avLst/>
                          </a:prstGeom>
                        </pic:spPr>
                      </pic:pic>
                    </a:graphicData>
                  </a:graphic>
                </wp:inline>
              </w:drawing>
            </w:r>
          </w:p>
        </w:tc>
        <w:tc>
          <w:tcPr>
            <w:tcW w:w="4961" w:type="dxa"/>
          </w:tcPr>
          <w:p w:rsidR="00481B69" w:rsidRPr="001F5AEF" w:rsidRDefault="00481B69" w:rsidP="00481B69">
            <w:pPr>
              <w:spacing w:before="120" w:line="276" w:lineRule="auto"/>
              <w:ind w:left="180" w:right="96" w:firstLine="141"/>
              <w:jc w:val="both"/>
              <w:rPr>
                <w:rFonts w:ascii="Cambria" w:hAnsi="Cambria" w:cs="Segoe UI"/>
                <w:noProof/>
                <w:sz w:val="22"/>
                <w:szCs w:val="22"/>
              </w:rPr>
            </w:pPr>
          </w:p>
        </w:tc>
      </w:tr>
      <w:tr w:rsidR="00481B69" w:rsidRPr="001F5AEF" w:rsidTr="00481B69">
        <w:trPr>
          <w:gridBefore w:val="1"/>
          <w:wBefore w:w="78" w:type="dxa"/>
        </w:trPr>
        <w:tc>
          <w:tcPr>
            <w:tcW w:w="4742" w:type="dxa"/>
            <w:shd w:val="clear" w:color="auto" w:fill="auto"/>
          </w:tcPr>
          <w:p w:rsidR="00481B69" w:rsidRPr="001F5AEF" w:rsidRDefault="00481B69" w:rsidP="00FA3091">
            <w:pPr>
              <w:spacing w:line="276" w:lineRule="auto"/>
              <w:ind w:right="48"/>
              <w:jc w:val="both"/>
              <w:rPr>
                <w:rFonts w:ascii="Cambria" w:hAnsi="Cambria" w:cs="Segoe UI"/>
                <w:sz w:val="22"/>
                <w:szCs w:val="22"/>
                <w:lang w:val="ro-RO"/>
              </w:rPr>
            </w:pPr>
            <w:r w:rsidRPr="001F5AEF">
              <w:rPr>
                <w:rFonts w:ascii="Cambria" w:hAnsi="Cambria" w:cs="Segoe UI"/>
                <w:sz w:val="22"/>
                <w:szCs w:val="22"/>
                <w:lang w:val="ro-RO"/>
              </w:rPr>
              <w:t xml:space="preserve">    O parte din activitatea Electromagnetica este orientata spre echipamente eficiente energetic (corpuri de iluminat cu LED) precum si in producerea si instalarea de statii de incarcare cu energie electrica, ceea ce stimuleaza cresterea numarului de autovehicule electrice in detrimentul celor pe combustibili conventionali. Chiar la sediul Electromagnetica am instalat peste 57 de statii de incarcare atat pentru salariati si chiriasi cat si pentru terte firme.</w:t>
            </w:r>
          </w:p>
        </w:tc>
        <w:tc>
          <w:tcPr>
            <w:tcW w:w="5245" w:type="dxa"/>
            <w:shd w:val="clear" w:color="auto" w:fill="auto"/>
          </w:tcPr>
          <w:p w:rsidR="00481B69" w:rsidRPr="001F5AEF" w:rsidRDefault="00481B69" w:rsidP="00FA3091">
            <w:pPr>
              <w:spacing w:line="276" w:lineRule="auto"/>
              <w:ind w:right="48"/>
              <w:jc w:val="both"/>
              <w:rPr>
                <w:rFonts w:ascii="Cambria" w:hAnsi="Cambria" w:cs="Segoe UI"/>
                <w:spacing w:val="-2"/>
                <w:sz w:val="22"/>
                <w:szCs w:val="22"/>
                <w:lang w:val="ro-RO"/>
              </w:rPr>
            </w:pPr>
            <w:r w:rsidRPr="001F5AEF">
              <w:rPr>
                <w:rFonts w:ascii="Cambria" w:hAnsi="Cambria" w:cs="Segoe UI"/>
                <w:noProof/>
                <w:spacing w:val="-2"/>
                <w:sz w:val="22"/>
                <w:szCs w:val="22"/>
              </w:rPr>
              <w:drawing>
                <wp:inline distT="0" distB="0" distL="0" distR="0" wp14:anchorId="581AE392" wp14:editId="1A992B70">
                  <wp:extent cx="3275965" cy="232473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JI_0147.jpg"/>
                          <pic:cNvPicPr/>
                        </pic:nvPicPr>
                        <pic:blipFill>
                          <a:blip r:embed="rId15">
                            <a:extLst>
                              <a:ext uri="{28A0092B-C50C-407E-A947-70E740481C1C}">
                                <a14:useLocalDpi xmlns:a14="http://schemas.microsoft.com/office/drawing/2010/main" val="0"/>
                              </a:ext>
                            </a:extLst>
                          </a:blip>
                          <a:stretch>
                            <a:fillRect/>
                          </a:stretch>
                        </pic:blipFill>
                        <pic:spPr>
                          <a:xfrm>
                            <a:off x="0" y="0"/>
                            <a:ext cx="3290589" cy="2335113"/>
                          </a:xfrm>
                          <a:prstGeom prst="rect">
                            <a:avLst/>
                          </a:prstGeom>
                        </pic:spPr>
                      </pic:pic>
                    </a:graphicData>
                  </a:graphic>
                </wp:inline>
              </w:drawing>
            </w:r>
          </w:p>
        </w:tc>
        <w:tc>
          <w:tcPr>
            <w:tcW w:w="4961" w:type="dxa"/>
          </w:tcPr>
          <w:p w:rsidR="00481B69" w:rsidRPr="001F5AEF" w:rsidRDefault="00481B69" w:rsidP="00FA3091">
            <w:pPr>
              <w:spacing w:line="276" w:lineRule="auto"/>
              <w:ind w:right="48"/>
              <w:jc w:val="both"/>
              <w:rPr>
                <w:rFonts w:ascii="Cambria" w:hAnsi="Cambria" w:cs="Segoe UI"/>
                <w:noProof/>
                <w:spacing w:val="-2"/>
                <w:sz w:val="22"/>
                <w:szCs w:val="22"/>
              </w:rPr>
            </w:pPr>
          </w:p>
        </w:tc>
      </w:tr>
    </w:tbl>
    <w:p w:rsidR="005823CC" w:rsidRPr="001F5AEF" w:rsidRDefault="005823CC" w:rsidP="00FA3091">
      <w:pPr>
        <w:widowControl w:val="0"/>
        <w:tabs>
          <w:tab w:val="left" w:pos="269"/>
        </w:tabs>
        <w:suppressAutoHyphens/>
        <w:spacing w:before="5" w:after="0" w:line="276" w:lineRule="auto"/>
        <w:ind w:right="48"/>
        <w:jc w:val="both"/>
        <w:rPr>
          <w:rFonts w:ascii="Cambria" w:hAnsi="Cambria" w:cs="Segoe UI"/>
          <w:sz w:val="22"/>
          <w:szCs w:val="22"/>
          <w:lang w:val="ro-RO"/>
        </w:rPr>
      </w:pPr>
    </w:p>
    <w:p w:rsidR="00DE772C" w:rsidRPr="001F5AEF" w:rsidRDefault="001B0F5E" w:rsidP="00FA3091">
      <w:pPr>
        <w:pStyle w:val="NormalWeb"/>
        <w:spacing w:before="0" w:beforeAutospacing="0" w:after="0" w:afterAutospacing="0" w:line="276" w:lineRule="auto"/>
        <w:ind w:firstLine="720"/>
        <w:jc w:val="both"/>
        <w:rPr>
          <w:rFonts w:ascii="Cambria" w:hAnsi="Cambria" w:cs="Segoe UI"/>
          <w:sz w:val="22"/>
          <w:szCs w:val="22"/>
          <w:lang w:val="ro-RO"/>
        </w:rPr>
      </w:pPr>
      <w:r w:rsidRPr="001F5AEF">
        <w:rPr>
          <w:rFonts w:ascii="Cambria" w:hAnsi="Cambria" w:cs="Segoe UI"/>
          <w:sz w:val="22"/>
          <w:szCs w:val="22"/>
          <w:lang w:val="ro-RO"/>
        </w:rPr>
        <w:t>S</w:t>
      </w:r>
      <w:r w:rsidR="00DE772C" w:rsidRPr="001F5AEF">
        <w:rPr>
          <w:rFonts w:ascii="Cambria" w:hAnsi="Cambria" w:cs="Segoe UI"/>
          <w:sz w:val="22"/>
          <w:szCs w:val="22"/>
          <w:lang w:val="ro-RO"/>
        </w:rPr>
        <w:t xml:space="preserve">olicităm personalului, contractorilor și furnizorilor noștri să participe activ la îndeplinirea obiectivelor noastre în ceea ce privește Calitatea operațiunilor, Sănătatea și Securitatea </w:t>
      </w:r>
      <w:r w:rsidR="00DE772C" w:rsidRPr="001F5AEF">
        <w:rPr>
          <w:rFonts w:ascii="Cambria" w:hAnsi="Cambria" w:cs="Segoe UI"/>
          <w:sz w:val="22"/>
          <w:szCs w:val="22"/>
        </w:rPr>
        <w:t xml:space="preserve">Muncii </w:t>
      </w:r>
      <w:r w:rsidR="00DE772C" w:rsidRPr="001F5AEF">
        <w:rPr>
          <w:rFonts w:ascii="Cambria" w:hAnsi="Cambria" w:cs="Segoe UI"/>
          <w:sz w:val="22"/>
          <w:szCs w:val="22"/>
          <w:lang w:val="ro-RO"/>
        </w:rPr>
        <w:t>și Mediul, prin implementarea tuturor regulamentelor și programelor relevante adoptate.</w:t>
      </w:r>
    </w:p>
    <w:p w:rsidR="00DE772C" w:rsidRPr="001F5AEF" w:rsidRDefault="00DE772C" w:rsidP="00AB4811">
      <w:pPr>
        <w:pStyle w:val="NormalWeb"/>
        <w:spacing w:before="0" w:beforeAutospacing="0" w:after="0" w:afterAutospacing="0" w:line="276" w:lineRule="auto"/>
        <w:ind w:firstLine="714"/>
        <w:jc w:val="both"/>
        <w:rPr>
          <w:rFonts w:ascii="Cambria" w:hAnsi="Cambria" w:cs="Segoe UI"/>
          <w:sz w:val="22"/>
          <w:szCs w:val="22"/>
        </w:rPr>
      </w:pPr>
      <w:r w:rsidRPr="001F5AEF">
        <w:rPr>
          <w:rFonts w:ascii="Cambria" w:hAnsi="Cambria" w:cs="Segoe UI"/>
          <w:sz w:val="22"/>
          <w:szCs w:val="22"/>
          <w:lang w:val="ro-RO"/>
        </w:rPr>
        <w:t>Compania dispune de toate autorizatiile de mediu legale, necesare desfasurarii activitatii. Emitentul nu desfasoara activitati cu impact semnificativ asupra mediului si nu are litigii cu privire la</w:t>
      </w:r>
      <w:r w:rsidRPr="001F5AEF">
        <w:rPr>
          <w:rFonts w:ascii="Cambria" w:hAnsi="Cambria" w:cs="Segoe UI"/>
          <w:sz w:val="22"/>
          <w:szCs w:val="22"/>
        </w:rPr>
        <w:t xml:space="preserve"> incalcarea legislatiei privind protectia mediului inconjurator.</w:t>
      </w:r>
    </w:p>
    <w:p w:rsidR="0015640E" w:rsidRPr="001F5AEF" w:rsidRDefault="0015640E" w:rsidP="00AB4811">
      <w:pPr>
        <w:pStyle w:val="NormalWeb"/>
        <w:spacing w:before="0" w:beforeAutospacing="0" w:after="0" w:afterAutospacing="0"/>
        <w:ind w:firstLine="714"/>
        <w:jc w:val="both"/>
        <w:rPr>
          <w:rFonts w:ascii="Cambria" w:hAnsi="Cambria" w:cs="Segoe UI"/>
          <w:iCs/>
          <w:sz w:val="22"/>
          <w:szCs w:val="22"/>
        </w:rPr>
      </w:pPr>
      <w:r w:rsidRPr="001F5AEF">
        <w:rPr>
          <w:rFonts w:ascii="Cambria" w:hAnsi="Cambria" w:cs="Segoe UI"/>
          <w:iCs/>
          <w:sz w:val="22"/>
          <w:szCs w:val="22"/>
          <w:lang w:val="ro-RO"/>
        </w:rPr>
        <w:t xml:space="preserve">In </w:t>
      </w:r>
      <w:r w:rsidRPr="001F5AEF">
        <w:rPr>
          <w:rFonts w:ascii="Cambria" w:hAnsi="Cambria" w:cs="Segoe UI"/>
          <w:iCs/>
          <w:sz w:val="22"/>
          <w:szCs w:val="22"/>
          <w:lang w:val="fr-FR"/>
        </w:rPr>
        <w:t>perioada ianuarie – martie 2022</w:t>
      </w:r>
      <w:r w:rsidRPr="001F5AEF">
        <w:rPr>
          <w:rFonts w:ascii="Cambria" w:hAnsi="Cambria" w:cs="Segoe UI"/>
          <w:iCs/>
          <w:sz w:val="22"/>
          <w:szCs w:val="22"/>
          <w:lang w:val="ro-RO"/>
        </w:rPr>
        <w:t xml:space="preserve">  au fost transmise Agen</w:t>
      </w:r>
      <w:r w:rsidR="00AB4811">
        <w:rPr>
          <w:rFonts w:ascii="Cambria" w:hAnsi="Cambria" w:cs="Segoe UI"/>
          <w:iCs/>
          <w:sz w:val="22"/>
          <w:szCs w:val="22"/>
          <w:lang w:val="ro-RO"/>
        </w:rPr>
        <w:t xml:space="preserve">tiei pentru Protectia mediului, </w:t>
      </w:r>
      <w:r w:rsidRPr="001F5AEF">
        <w:rPr>
          <w:rFonts w:ascii="Cambria" w:hAnsi="Cambria" w:cs="Segoe UI"/>
          <w:iCs/>
          <w:sz w:val="22"/>
          <w:szCs w:val="22"/>
          <w:lang w:val="ro-RO"/>
        </w:rPr>
        <w:t>Raportarile anuale referitoare la:</w:t>
      </w:r>
    </w:p>
    <w:p w:rsidR="0015640E" w:rsidRPr="001F5AEF" w:rsidRDefault="0015640E" w:rsidP="00FA3091">
      <w:pPr>
        <w:pStyle w:val="NormalWeb"/>
        <w:numPr>
          <w:ilvl w:val="0"/>
          <w:numId w:val="22"/>
        </w:numPr>
        <w:spacing w:before="0"/>
        <w:rPr>
          <w:rFonts w:ascii="Cambria" w:hAnsi="Cambria" w:cs="Segoe UI"/>
          <w:iCs/>
          <w:sz w:val="22"/>
          <w:szCs w:val="22"/>
          <w:lang w:val="ro-RO"/>
        </w:rPr>
      </w:pPr>
      <w:r w:rsidRPr="001F5AEF">
        <w:rPr>
          <w:rFonts w:ascii="Cambria" w:hAnsi="Cambria" w:cs="Segoe UI"/>
          <w:iCs/>
          <w:sz w:val="22"/>
          <w:szCs w:val="22"/>
          <w:lang w:val="ro-RO"/>
        </w:rPr>
        <w:t>gestiunea deseurilor generate in Electromagnetica SA in anul 2021;</w:t>
      </w:r>
    </w:p>
    <w:p w:rsidR="0015640E" w:rsidRPr="001F5AEF" w:rsidRDefault="0015640E" w:rsidP="00FA3091">
      <w:pPr>
        <w:pStyle w:val="NormalWeb"/>
        <w:numPr>
          <w:ilvl w:val="0"/>
          <w:numId w:val="22"/>
        </w:numPr>
        <w:rPr>
          <w:rFonts w:ascii="Cambria" w:hAnsi="Cambria" w:cs="Segoe UI"/>
          <w:iCs/>
          <w:sz w:val="22"/>
          <w:szCs w:val="22"/>
          <w:lang w:val="ro-RO"/>
        </w:rPr>
      </w:pPr>
      <w:r w:rsidRPr="001F5AEF">
        <w:rPr>
          <w:rFonts w:ascii="Cambria" w:hAnsi="Cambria" w:cs="Segoe UI"/>
          <w:iCs/>
          <w:sz w:val="22"/>
          <w:szCs w:val="22"/>
          <w:lang w:val="ro-RO"/>
        </w:rPr>
        <w:t>centralizatorul substantelor si preparatelor chimice periculoase utilizate in societate in anul 2021;</w:t>
      </w:r>
    </w:p>
    <w:p w:rsidR="0015640E" w:rsidRPr="001F5AEF" w:rsidRDefault="0015640E" w:rsidP="00FA3091">
      <w:pPr>
        <w:pStyle w:val="NormalWeb"/>
        <w:numPr>
          <w:ilvl w:val="0"/>
          <w:numId w:val="22"/>
        </w:numPr>
        <w:rPr>
          <w:rFonts w:ascii="Cambria" w:hAnsi="Cambria" w:cs="Segoe UI"/>
          <w:iCs/>
          <w:sz w:val="22"/>
          <w:szCs w:val="22"/>
          <w:lang w:val="ro-RO"/>
        </w:rPr>
      </w:pPr>
      <w:r w:rsidRPr="001F5AEF">
        <w:rPr>
          <w:rFonts w:ascii="Cambria" w:hAnsi="Cambria" w:cs="Segoe UI"/>
          <w:iCs/>
          <w:sz w:val="22"/>
          <w:szCs w:val="22"/>
          <w:lang w:val="ro-RO"/>
        </w:rPr>
        <w:t>centralizatorul ambalajelor introduse pe piata de catre societate in anul 2021;</w:t>
      </w:r>
    </w:p>
    <w:p w:rsidR="0015640E" w:rsidRPr="001F5AEF" w:rsidRDefault="0015640E" w:rsidP="00FA3091">
      <w:pPr>
        <w:pStyle w:val="NormalWeb"/>
        <w:numPr>
          <w:ilvl w:val="0"/>
          <w:numId w:val="22"/>
        </w:numPr>
        <w:rPr>
          <w:rFonts w:ascii="Cambria" w:hAnsi="Cambria" w:cs="Segoe UI"/>
          <w:iCs/>
          <w:sz w:val="22"/>
          <w:szCs w:val="22"/>
          <w:lang w:val="ro-RO"/>
        </w:rPr>
      </w:pPr>
      <w:r w:rsidRPr="001F5AEF">
        <w:rPr>
          <w:rFonts w:ascii="Cambria" w:hAnsi="Cambria" w:cs="Segoe UI"/>
          <w:iCs/>
          <w:sz w:val="22"/>
          <w:szCs w:val="22"/>
          <w:lang w:val="ro-RO"/>
        </w:rPr>
        <w:t>buletinele de analiza pentru factorul de mediu „apa uzata” in anul 2021;</w:t>
      </w:r>
    </w:p>
    <w:p w:rsidR="0015640E" w:rsidRPr="001F5AEF" w:rsidRDefault="0015640E" w:rsidP="00FA3091">
      <w:pPr>
        <w:pStyle w:val="NormalWeb"/>
        <w:numPr>
          <w:ilvl w:val="0"/>
          <w:numId w:val="22"/>
        </w:numPr>
        <w:rPr>
          <w:rFonts w:ascii="Cambria" w:hAnsi="Cambria" w:cs="Segoe UI"/>
          <w:sz w:val="22"/>
          <w:szCs w:val="22"/>
          <w:lang w:val="ro-RO"/>
        </w:rPr>
      </w:pPr>
      <w:r w:rsidRPr="001F5AEF">
        <w:rPr>
          <w:rFonts w:ascii="Cambria" w:hAnsi="Cambria" w:cs="Segoe UI"/>
          <w:iCs/>
          <w:sz w:val="22"/>
          <w:szCs w:val="22"/>
          <w:lang w:val="ro-RO"/>
        </w:rPr>
        <w:t>inventarul emisiilor si imisiilor de gaze in atmosfera in anul 2021.</w:t>
      </w:r>
    </w:p>
    <w:p w:rsidR="0015640E" w:rsidRPr="001F5AEF" w:rsidRDefault="0015640E" w:rsidP="00FA3091">
      <w:pPr>
        <w:pStyle w:val="Standard"/>
        <w:suppressAutoHyphens w:val="0"/>
        <w:spacing w:line="276" w:lineRule="auto"/>
        <w:ind w:right="312" w:firstLine="709"/>
        <w:jc w:val="both"/>
        <w:rPr>
          <w:rFonts w:ascii="Cambria" w:hAnsi="Cambria" w:cs="Segoe UI"/>
          <w:b/>
          <w:iCs/>
          <w:sz w:val="22"/>
          <w:szCs w:val="22"/>
          <w:lang w:val="ro-RO"/>
        </w:rPr>
      </w:pPr>
      <w:r w:rsidRPr="001F5AEF">
        <w:rPr>
          <w:rFonts w:ascii="Cambria" w:hAnsi="Cambria" w:cs="Segoe UI"/>
          <w:b/>
          <w:iCs/>
          <w:sz w:val="22"/>
          <w:szCs w:val="22"/>
          <w:lang w:val="ro-RO"/>
        </w:rPr>
        <w:t>APA :</w:t>
      </w:r>
    </w:p>
    <w:p w:rsidR="0015640E" w:rsidRPr="001F5AEF" w:rsidRDefault="0015640E" w:rsidP="00FA3091">
      <w:pPr>
        <w:pStyle w:val="Standard"/>
        <w:suppressAutoHyphens w:val="0"/>
        <w:spacing w:before="120" w:line="276" w:lineRule="auto"/>
        <w:ind w:right="312" w:firstLine="709"/>
        <w:jc w:val="both"/>
        <w:rPr>
          <w:rFonts w:ascii="Cambria" w:hAnsi="Cambria" w:cs="Segoe UI"/>
          <w:iCs/>
          <w:sz w:val="22"/>
          <w:szCs w:val="22"/>
          <w:lang w:val="ro-RO"/>
        </w:rPr>
      </w:pPr>
      <w:r w:rsidRPr="001F5AEF">
        <w:rPr>
          <w:rFonts w:ascii="Cambria" w:hAnsi="Cambria" w:cs="Segoe UI"/>
          <w:iCs/>
          <w:sz w:val="22"/>
          <w:szCs w:val="22"/>
          <w:lang w:val="ro-RO"/>
        </w:rPr>
        <w:t>In cursul anului 2022 au fost transmise catre autoritatile competente care monitorizeaza factorii de mediu din Electromagnetica SA, respectiv Apele Romane si Apa Nova, rapoartele si buletinele de analiza pentru apele uzate rezultate in urma activitatii societatii.</w:t>
      </w:r>
    </w:p>
    <w:p w:rsidR="0015640E" w:rsidRPr="001F5AEF" w:rsidRDefault="0015640E" w:rsidP="005349D5">
      <w:pPr>
        <w:pStyle w:val="Standard"/>
        <w:spacing w:line="276" w:lineRule="auto"/>
        <w:ind w:right="48" w:firstLine="709"/>
        <w:jc w:val="both"/>
        <w:rPr>
          <w:rFonts w:ascii="Cambria" w:hAnsi="Cambria" w:cs="Segoe UI"/>
          <w:iCs/>
          <w:sz w:val="22"/>
          <w:szCs w:val="22"/>
          <w:lang w:val="ro-RO"/>
        </w:rPr>
      </w:pPr>
      <w:r w:rsidRPr="001F5AEF">
        <w:rPr>
          <w:rFonts w:ascii="Cambria" w:hAnsi="Cambria" w:cs="Segoe UI"/>
          <w:iCs/>
          <w:sz w:val="22"/>
          <w:szCs w:val="22"/>
          <w:lang w:val="ro-RO"/>
        </w:rPr>
        <w:t>Trimestrial s-a asigurat monitorizarea apei potabile prin efectuarea analizelor la Directia de Sanatate a Municipiului Bucuresti. S-au efectuat lunar analize de ape uzate, pe baza contractului incheiat cu S.C BIOSOL PSI S.R.L. - Ploiesti. In acest scop au fost prelevate probe de apa uzata din cele cinci racorduri de evacuare a apelor uzate la canalizarea oraseneasca.Valorile concentratiilor poluantilor analizati s-au situat sub valorile limita admisibile  prevazute in HG 188/2002 anexa 2 (NTPA 002/ 2002).</w:t>
      </w:r>
    </w:p>
    <w:p w:rsidR="0015640E" w:rsidRPr="001F5AEF" w:rsidRDefault="0015640E" w:rsidP="005349D5">
      <w:pPr>
        <w:pStyle w:val="Standard"/>
        <w:suppressAutoHyphens w:val="0"/>
        <w:spacing w:line="276" w:lineRule="auto"/>
        <w:ind w:right="48" w:firstLine="709"/>
        <w:jc w:val="both"/>
        <w:rPr>
          <w:rFonts w:ascii="Cambria" w:hAnsi="Cambria" w:cs="Segoe UI"/>
          <w:iCs/>
          <w:sz w:val="22"/>
          <w:szCs w:val="22"/>
          <w:lang w:val="ro-RO"/>
        </w:rPr>
      </w:pPr>
      <w:r w:rsidRPr="001F5AEF">
        <w:rPr>
          <w:rFonts w:ascii="Cambria" w:hAnsi="Cambria" w:cs="Segoe UI"/>
          <w:iCs/>
          <w:sz w:val="22"/>
          <w:szCs w:val="22"/>
          <w:lang w:val="ro-RO"/>
        </w:rPr>
        <w:t>Trimestrial au fost efectuate dezinfectii ale surselor proprii de apa, respectiv ale celor trei foraje de medie adancime si a bazinului de inmagazinare a apei. Dezinfectia s-a efectuat conform prevederilor procedurii POM – 03 “Dezinfectia surselor proprii de apa, a bazinelor de inmagazinare si verificarea potabilitatii apei”.</w:t>
      </w:r>
    </w:p>
    <w:p w:rsidR="0015640E" w:rsidRPr="001F5AEF" w:rsidRDefault="0015640E" w:rsidP="00FA3091">
      <w:pPr>
        <w:pStyle w:val="Standard"/>
        <w:tabs>
          <w:tab w:val="left" w:pos="709"/>
        </w:tabs>
        <w:suppressAutoHyphens w:val="0"/>
        <w:spacing w:before="120" w:line="276" w:lineRule="auto"/>
        <w:ind w:right="312" w:firstLine="709"/>
        <w:jc w:val="both"/>
        <w:rPr>
          <w:rFonts w:ascii="Cambria" w:hAnsi="Cambria" w:cs="Segoe UI"/>
          <w:b/>
          <w:iCs/>
          <w:sz w:val="22"/>
          <w:szCs w:val="22"/>
          <w:lang w:val="ro-RO"/>
        </w:rPr>
      </w:pPr>
      <w:r w:rsidRPr="001F5AEF">
        <w:rPr>
          <w:rFonts w:ascii="Cambria" w:hAnsi="Cambria" w:cs="Segoe UI"/>
          <w:b/>
          <w:iCs/>
          <w:sz w:val="22"/>
          <w:szCs w:val="22"/>
          <w:lang w:val="ro-RO"/>
        </w:rPr>
        <w:t>DESEURI :</w:t>
      </w:r>
    </w:p>
    <w:p w:rsidR="0015640E" w:rsidRPr="001F5AEF" w:rsidRDefault="0015640E" w:rsidP="005349D5">
      <w:pPr>
        <w:pStyle w:val="Standard"/>
        <w:suppressAutoHyphens w:val="0"/>
        <w:spacing w:before="120" w:line="276" w:lineRule="auto"/>
        <w:ind w:right="312" w:firstLine="709"/>
        <w:jc w:val="both"/>
        <w:rPr>
          <w:rFonts w:ascii="Cambria" w:hAnsi="Cambria" w:cs="Segoe UI"/>
          <w:iCs/>
          <w:sz w:val="22"/>
          <w:szCs w:val="22"/>
          <w:lang w:val="ro-RO"/>
        </w:rPr>
      </w:pPr>
      <w:r w:rsidRPr="001F5AEF">
        <w:rPr>
          <w:rFonts w:ascii="Cambria" w:hAnsi="Cambria" w:cs="Segoe UI"/>
          <w:iCs/>
          <w:sz w:val="22"/>
          <w:szCs w:val="22"/>
          <w:lang w:val="ro-RO"/>
        </w:rPr>
        <w:t>In vederea respectarii prevederilor din Legea nr. 211/2011 privind regimul deseurilor, modificata prin O.U.G nr. 68/2016, H.G. 1292/2010 p</w:t>
      </w:r>
      <w:r w:rsidR="005349D5">
        <w:rPr>
          <w:rFonts w:ascii="Cambria" w:hAnsi="Cambria" w:cs="Segoe UI"/>
          <w:iCs/>
          <w:sz w:val="22"/>
          <w:szCs w:val="22"/>
          <w:lang w:val="ro-RO"/>
        </w:rPr>
        <w:t xml:space="preserve">entru modificarea si completarea </w:t>
      </w:r>
      <w:r w:rsidRPr="001F5AEF">
        <w:rPr>
          <w:rFonts w:ascii="Cambria" w:hAnsi="Cambria" w:cs="Segoe UI"/>
          <w:iCs/>
          <w:sz w:val="22"/>
          <w:szCs w:val="22"/>
          <w:lang w:val="ro-RO"/>
        </w:rPr>
        <w:t>H.G. 349/2005 privind depozitarea deseurilor, HG 1061/2008 privind transportul deseurilor periculoase si nepericuloase pe teritoriul Romaniei, O.U.G nr. 5/2015 privind deseurile de echipamente electrice si electronice, HG 235/ 2007 privind gestionarea uleiurilor uzate, s-au intreprins urmatoarele:</w:t>
      </w:r>
    </w:p>
    <w:p w:rsidR="0015640E" w:rsidRPr="001F5AEF" w:rsidRDefault="0015640E" w:rsidP="00FA3091">
      <w:pPr>
        <w:pStyle w:val="Standard"/>
        <w:spacing w:before="120" w:line="276" w:lineRule="auto"/>
        <w:ind w:right="45" w:firstLine="709"/>
        <w:rPr>
          <w:rFonts w:ascii="Cambria" w:hAnsi="Cambria" w:cs="Segoe UI"/>
          <w:iCs/>
          <w:sz w:val="22"/>
          <w:szCs w:val="22"/>
          <w:lang w:val="ro-RO"/>
        </w:rPr>
      </w:pPr>
      <w:r w:rsidRPr="001F5AEF">
        <w:rPr>
          <w:rFonts w:ascii="Cambria" w:hAnsi="Cambria" w:cs="Segoe UI"/>
          <w:iCs/>
          <w:sz w:val="22"/>
          <w:szCs w:val="22"/>
          <w:lang w:val="ro-RO"/>
        </w:rPr>
        <w:tab/>
        <w:t>- deseurile rezultate din productie au fost predate ritmic in vederea evitarii formarii stocurilor, catre agenti economici autorizati;</w:t>
      </w:r>
    </w:p>
    <w:p w:rsidR="0015640E" w:rsidRPr="001F5AEF" w:rsidRDefault="0015640E" w:rsidP="00FA3091">
      <w:pPr>
        <w:pStyle w:val="Standard"/>
        <w:spacing w:line="276" w:lineRule="auto"/>
        <w:ind w:right="45" w:firstLine="709"/>
        <w:rPr>
          <w:rFonts w:ascii="Cambria" w:hAnsi="Cambria" w:cs="Segoe UI"/>
          <w:iCs/>
          <w:sz w:val="22"/>
          <w:szCs w:val="22"/>
          <w:lang w:val="ro-RO"/>
        </w:rPr>
      </w:pPr>
      <w:r w:rsidRPr="001F5AEF">
        <w:rPr>
          <w:rFonts w:ascii="Cambria" w:hAnsi="Cambria" w:cs="Segoe UI"/>
          <w:iCs/>
          <w:sz w:val="22"/>
          <w:szCs w:val="22"/>
          <w:lang w:val="ro-RO"/>
        </w:rPr>
        <w:tab/>
        <w:t xml:space="preserve">- au fost predate deseurile periculoase si uleiul uzat </w:t>
      </w:r>
      <w:r w:rsidR="00190574">
        <w:rPr>
          <w:rFonts w:ascii="Cambria" w:hAnsi="Cambria" w:cs="Segoe UI"/>
          <w:iCs/>
          <w:sz w:val="22"/>
          <w:szCs w:val="22"/>
          <w:lang w:val="ro-RO"/>
        </w:rPr>
        <w:t>pe baza contract.</w:t>
      </w:r>
      <w:r w:rsidR="00AB4811">
        <w:rPr>
          <w:rFonts w:ascii="Cambria" w:hAnsi="Cambria" w:cs="Segoe UI"/>
          <w:iCs/>
          <w:sz w:val="22"/>
          <w:szCs w:val="22"/>
          <w:lang w:val="ro-RO"/>
        </w:rPr>
        <w:t xml:space="preserve"> cu firma</w:t>
      </w:r>
      <w:r w:rsidRPr="001F5AEF">
        <w:rPr>
          <w:rFonts w:ascii="Cambria" w:hAnsi="Cambria" w:cs="Segoe UI"/>
          <w:iCs/>
          <w:sz w:val="22"/>
          <w:szCs w:val="22"/>
          <w:lang w:val="ro-RO"/>
        </w:rPr>
        <w:t xml:space="preserve"> RIAN CONSULT SRL;</w:t>
      </w:r>
    </w:p>
    <w:p w:rsidR="0015640E" w:rsidRPr="001F5AEF" w:rsidRDefault="0015640E" w:rsidP="00FA3091">
      <w:pPr>
        <w:pStyle w:val="Standard"/>
        <w:spacing w:line="276" w:lineRule="auto"/>
        <w:ind w:right="45" w:firstLine="709"/>
        <w:rPr>
          <w:rFonts w:ascii="Cambria" w:hAnsi="Cambria" w:cs="Segoe UI"/>
          <w:iCs/>
          <w:sz w:val="22"/>
          <w:szCs w:val="22"/>
          <w:lang w:val="ro-RO"/>
        </w:rPr>
      </w:pPr>
      <w:r w:rsidRPr="001F5AEF">
        <w:rPr>
          <w:rFonts w:ascii="Cambria" w:hAnsi="Cambria" w:cs="Segoe UI"/>
          <w:iCs/>
          <w:sz w:val="22"/>
          <w:szCs w:val="22"/>
          <w:lang w:val="ro-RO"/>
        </w:rPr>
        <w:tab/>
        <w:t>- s-a intocmit programul de conformare cu cerinţele legale impuse de Legea 211/2011;</w:t>
      </w:r>
    </w:p>
    <w:p w:rsidR="0015640E" w:rsidRPr="001F5AEF" w:rsidRDefault="0015640E" w:rsidP="00FA3091">
      <w:pPr>
        <w:pStyle w:val="Standard"/>
        <w:spacing w:line="276" w:lineRule="auto"/>
        <w:ind w:right="45" w:firstLine="709"/>
        <w:rPr>
          <w:rFonts w:ascii="Cambria" w:hAnsi="Cambria" w:cs="Segoe UI"/>
          <w:iCs/>
          <w:sz w:val="22"/>
          <w:szCs w:val="22"/>
          <w:lang w:val="ro-RO"/>
        </w:rPr>
      </w:pPr>
      <w:r w:rsidRPr="001F5AEF">
        <w:rPr>
          <w:rFonts w:ascii="Cambria" w:hAnsi="Cambria" w:cs="Segoe UI"/>
          <w:iCs/>
          <w:sz w:val="22"/>
          <w:szCs w:val="22"/>
          <w:lang w:val="ro-RO"/>
        </w:rPr>
        <w:tab/>
        <w:t>- este desemnat prin decizie responsabilul cu gestionarea deșeurilor, care este intruit conform legislatiei in vigoare;</w:t>
      </w:r>
    </w:p>
    <w:p w:rsidR="0015640E" w:rsidRPr="001F5AEF" w:rsidRDefault="0015640E" w:rsidP="00FA3091">
      <w:pPr>
        <w:pStyle w:val="Standard"/>
        <w:spacing w:line="276" w:lineRule="auto"/>
        <w:ind w:right="45" w:firstLine="709"/>
        <w:rPr>
          <w:rFonts w:ascii="Cambria" w:hAnsi="Cambria" w:cs="Segoe UI"/>
          <w:iCs/>
          <w:sz w:val="22"/>
          <w:szCs w:val="22"/>
          <w:lang w:val="ro-RO"/>
        </w:rPr>
      </w:pPr>
      <w:r w:rsidRPr="001F5AEF">
        <w:rPr>
          <w:rFonts w:ascii="Cambria" w:hAnsi="Cambria" w:cs="Segoe UI"/>
          <w:iCs/>
          <w:sz w:val="22"/>
          <w:szCs w:val="22"/>
          <w:lang w:val="ro-RO"/>
        </w:rPr>
        <w:tab/>
        <w:t>- s-a procedat la reanalizarea și clasificarea deșeur</w:t>
      </w:r>
      <w:r w:rsidR="00812337">
        <w:rPr>
          <w:rFonts w:ascii="Cambria" w:hAnsi="Cambria" w:cs="Segoe UI"/>
          <w:iCs/>
          <w:sz w:val="22"/>
          <w:szCs w:val="22"/>
          <w:lang w:val="ro-RO"/>
        </w:rPr>
        <w:t xml:space="preserve">ilor periculoase generate în </w:t>
      </w:r>
      <w:r w:rsidRPr="001F5AEF">
        <w:rPr>
          <w:rFonts w:ascii="Cambria" w:hAnsi="Cambria" w:cs="Segoe UI"/>
          <w:iCs/>
          <w:sz w:val="22"/>
          <w:szCs w:val="22"/>
          <w:lang w:val="ro-RO"/>
        </w:rPr>
        <w:t>Electromagnetica SA, pentru care trebuie efectuată caracterizarea conform legii 211/ 2011;</w:t>
      </w:r>
    </w:p>
    <w:p w:rsidR="0015640E" w:rsidRPr="001F5AEF" w:rsidRDefault="0015640E" w:rsidP="00FA3091">
      <w:pPr>
        <w:pStyle w:val="Standard"/>
        <w:spacing w:line="276" w:lineRule="auto"/>
        <w:ind w:right="45" w:firstLine="709"/>
        <w:rPr>
          <w:rFonts w:ascii="Cambria" w:hAnsi="Cambria" w:cs="Segoe UI"/>
          <w:iCs/>
          <w:sz w:val="22"/>
          <w:szCs w:val="22"/>
          <w:lang w:val="ro-RO"/>
        </w:rPr>
      </w:pPr>
      <w:r w:rsidRPr="001F5AEF">
        <w:rPr>
          <w:rFonts w:ascii="Cambria" w:hAnsi="Cambria" w:cs="Segoe UI"/>
          <w:iCs/>
          <w:sz w:val="22"/>
          <w:szCs w:val="22"/>
          <w:lang w:val="ro-RO"/>
        </w:rPr>
        <w:tab/>
        <w:t>- s-a intocmit Planul de prevenire a generării deşeurilor.</w:t>
      </w:r>
    </w:p>
    <w:p w:rsidR="0015640E" w:rsidRPr="001F5AEF" w:rsidRDefault="0015640E" w:rsidP="00FA3091">
      <w:pPr>
        <w:pStyle w:val="Standard"/>
        <w:spacing w:line="276" w:lineRule="auto"/>
        <w:ind w:left="1440" w:right="312"/>
        <w:jc w:val="both"/>
        <w:rPr>
          <w:rFonts w:ascii="Cambria" w:hAnsi="Cambria" w:cs="Segoe UI"/>
          <w:iCs/>
          <w:sz w:val="22"/>
          <w:szCs w:val="22"/>
          <w:lang w:val="ro-RO"/>
        </w:rPr>
      </w:pPr>
    </w:p>
    <w:p w:rsidR="00FA21D4" w:rsidRPr="001F5AEF" w:rsidRDefault="00FA21D4" w:rsidP="00FA3091">
      <w:pPr>
        <w:pStyle w:val="Standard"/>
        <w:tabs>
          <w:tab w:val="left" w:pos="709"/>
        </w:tabs>
        <w:suppressAutoHyphens w:val="0"/>
        <w:spacing w:before="120" w:line="276" w:lineRule="auto"/>
        <w:ind w:right="312" w:firstLine="709"/>
        <w:jc w:val="both"/>
        <w:rPr>
          <w:rFonts w:ascii="Cambria" w:hAnsi="Cambria" w:cs="Segoe UI"/>
          <w:b/>
          <w:iCs/>
          <w:sz w:val="22"/>
          <w:szCs w:val="22"/>
          <w:lang w:val="ro-RO"/>
        </w:rPr>
      </w:pPr>
      <w:r w:rsidRPr="001F5AEF">
        <w:rPr>
          <w:rFonts w:ascii="Cambria" w:hAnsi="Cambria" w:cs="Segoe UI"/>
          <w:b/>
          <w:iCs/>
          <w:sz w:val="22"/>
          <w:szCs w:val="22"/>
          <w:lang w:val="ro-RO"/>
        </w:rPr>
        <w:t>AER :</w:t>
      </w:r>
    </w:p>
    <w:p w:rsidR="00FA21D4" w:rsidRPr="001F5AEF" w:rsidRDefault="00FA21D4" w:rsidP="00FA3091">
      <w:pPr>
        <w:pStyle w:val="Standard"/>
        <w:suppressAutoHyphens w:val="0"/>
        <w:spacing w:before="120" w:line="276" w:lineRule="auto"/>
        <w:ind w:right="312" w:firstLine="709"/>
        <w:jc w:val="both"/>
        <w:rPr>
          <w:rFonts w:ascii="Cambria" w:hAnsi="Cambria" w:cs="Segoe UI"/>
          <w:iCs/>
          <w:sz w:val="22"/>
          <w:szCs w:val="22"/>
          <w:lang w:val="ro-RO"/>
        </w:rPr>
      </w:pPr>
      <w:r w:rsidRPr="001F5AEF">
        <w:rPr>
          <w:rFonts w:ascii="Cambria" w:hAnsi="Cambria" w:cs="Segoe UI"/>
          <w:iCs/>
          <w:sz w:val="22"/>
          <w:szCs w:val="22"/>
          <w:lang w:val="ro-RO"/>
        </w:rPr>
        <w:t>S-au efectuat semestrial analize de aer emisii si imisii, pe baza contractului cu SC TEDNOVA SRL.</w:t>
      </w:r>
    </w:p>
    <w:p w:rsidR="00FA21D4" w:rsidRPr="001F5AEF" w:rsidRDefault="00FA21D4" w:rsidP="00190574">
      <w:pPr>
        <w:pStyle w:val="Standard"/>
        <w:spacing w:line="276" w:lineRule="auto"/>
        <w:ind w:right="312"/>
        <w:jc w:val="both"/>
        <w:rPr>
          <w:rFonts w:ascii="Cambria" w:hAnsi="Cambria" w:cs="Segoe UI"/>
          <w:iCs/>
          <w:sz w:val="22"/>
          <w:szCs w:val="22"/>
          <w:lang w:val="ro-RO"/>
        </w:rPr>
      </w:pPr>
    </w:p>
    <w:p w:rsidR="00DE772C" w:rsidRPr="001F5AEF" w:rsidRDefault="00190574" w:rsidP="00FA3091">
      <w:pPr>
        <w:spacing w:after="0" w:line="276" w:lineRule="auto"/>
        <w:ind w:firstLine="567"/>
        <w:rPr>
          <w:rFonts w:ascii="Cambria" w:eastAsia="Times New Roman" w:hAnsi="Cambria" w:cs="Segoe UI"/>
          <w:spacing w:val="-2"/>
          <w:sz w:val="22"/>
          <w:szCs w:val="22"/>
          <w:lang w:val="ro-RO"/>
        </w:rPr>
      </w:pPr>
      <w:r>
        <w:rPr>
          <w:rFonts w:ascii="Cambria" w:hAnsi="Cambria" w:cs="Segoe UI"/>
          <w:spacing w:val="-2"/>
          <w:sz w:val="22"/>
          <w:szCs w:val="22"/>
          <w:lang w:val="ro-RO"/>
        </w:rPr>
        <w:t xml:space="preserve"> </w:t>
      </w:r>
      <w:r w:rsidR="00DE772C" w:rsidRPr="001F5AEF">
        <w:rPr>
          <w:rFonts w:ascii="Cambria" w:hAnsi="Cambria" w:cs="Segoe UI"/>
          <w:spacing w:val="-2"/>
          <w:sz w:val="22"/>
          <w:szCs w:val="22"/>
          <w:lang w:val="ro-RO"/>
        </w:rPr>
        <w:t>Politica societ</w:t>
      </w:r>
      <w:r w:rsidR="00DE772C" w:rsidRPr="001F5AEF">
        <w:rPr>
          <w:rFonts w:ascii="Cambria" w:eastAsia="Times New Roman" w:hAnsi="Cambria" w:cs="Segoe UI"/>
          <w:spacing w:val="-2"/>
          <w:sz w:val="22"/>
          <w:szCs w:val="22"/>
          <w:lang w:val="ro-RO"/>
        </w:rPr>
        <w:t>ăţii în acest domeniu urmăreşte:</w:t>
      </w:r>
    </w:p>
    <w:p w:rsidR="00DE772C" w:rsidRPr="001F5AEF" w:rsidRDefault="00DE772C" w:rsidP="00FA3091">
      <w:pPr>
        <w:widowControl w:val="0"/>
        <w:numPr>
          <w:ilvl w:val="0"/>
          <w:numId w:val="8"/>
        </w:numPr>
        <w:tabs>
          <w:tab w:val="left" w:pos="566"/>
          <w:tab w:val="left" w:pos="1418"/>
        </w:tabs>
        <w:suppressAutoHyphens/>
        <w:spacing w:before="120" w:line="276" w:lineRule="auto"/>
        <w:ind w:left="1418" w:right="96" w:hanging="28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minimizarea cantităţilor de deşeuri generate si gestionarea lor în condiţii de siguranţa atunci când apariţia lor nu poate fi evitata;</w:t>
      </w:r>
    </w:p>
    <w:p w:rsidR="00DE772C" w:rsidRPr="001F5AEF" w:rsidRDefault="00DE772C" w:rsidP="00FA3091">
      <w:pPr>
        <w:widowControl w:val="0"/>
        <w:numPr>
          <w:ilvl w:val="0"/>
          <w:numId w:val="8"/>
        </w:numPr>
        <w:tabs>
          <w:tab w:val="left" w:pos="566"/>
          <w:tab w:val="left" w:pos="1418"/>
        </w:tabs>
        <w:suppressAutoHyphens/>
        <w:spacing w:before="86" w:after="0" w:line="276" w:lineRule="auto"/>
        <w:ind w:left="1418" w:hanging="284"/>
        <w:rPr>
          <w:rFonts w:ascii="Cambria" w:eastAsia="Times New Roman" w:hAnsi="Cambria" w:cs="Segoe UI"/>
          <w:sz w:val="22"/>
          <w:szCs w:val="22"/>
          <w:lang w:val="ro-RO"/>
        </w:rPr>
      </w:pPr>
      <w:r w:rsidRPr="001F5AEF">
        <w:rPr>
          <w:rFonts w:ascii="Cambria" w:eastAsia="Times New Roman" w:hAnsi="Cambria" w:cs="Segoe UI"/>
          <w:spacing w:val="-2"/>
          <w:sz w:val="22"/>
          <w:szCs w:val="22"/>
          <w:lang w:val="ro-RO"/>
        </w:rPr>
        <w:t>reducerea consumurilor de resurse naturale;</w:t>
      </w:r>
    </w:p>
    <w:p w:rsidR="00DE772C" w:rsidRPr="001F5AEF" w:rsidRDefault="00DE772C" w:rsidP="00FA3091">
      <w:pPr>
        <w:widowControl w:val="0"/>
        <w:numPr>
          <w:ilvl w:val="0"/>
          <w:numId w:val="8"/>
        </w:numPr>
        <w:tabs>
          <w:tab w:val="left" w:pos="566"/>
          <w:tab w:val="left" w:pos="1418"/>
        </w:tabs>
        <w:suppressAutoHyphens/>
        <w:spacing w:before="67" w:after="0" w:line="276" w:lineRule="auto"/>
        <w:ind w:left="1418" w:right="96" w:hanging="28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reducerea impactului asupra mediului asociat activităţilor si produselor societăţii, prezente si viitoare, prin înlocuirea treptata a unor tehnologii şi a unor materii prime cu altele care au un impact redus de mediu;</w:t>
      </w:r>
    </w:p>
    <w:p w:rsidR="00DE772C" w:rsidRPr="001F5AEF" w:rsidRDefault="00DE772C" w:rsidP="00FA3091">
      <w:pPr>
        <w:widowControl w:val="0"/>
        <w:numPr>
          <w:ilvl w:val="0"/>
          <w:numId w:val="8"/>
        </w:numPr>
        <w:tabs>
          <w:tab w:val="left" w:pos="566"/>
          <w:tab w:val="left" w:pos="1418"/>
        </w:tabs>
        <w:suppressAutoHyphens/>
        <w:spacing w:before="62" w:after="0" w:line="276" w:lineRule="auto"/>
        <w:ind w:left="1418" w:right="86" w:hanging="28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proiectarea şi dezvoltarea de produse ecologice şi economice care pe durata lor de utilizare diminuează amprenta asupra mediului a consumatorilor;</w:t>
      </w:r>
    </w:p>
    <w:p w:rsidR="00DE772C" w:rsidRPr="001F5AEF" w:rsidRDefault="00DE772C" w:rsidP="00FA3091">
      <w:pPr>
        <w:widowControl w:val="0"/>
        <w:numPr>
          <w:ilvl w:val="0"/>
          <w:numId w:val="8"/>
        </w:numPr>
        <w:tabs>
          <w:tab w:val="left" w:pos="566"/>
          <w:tab w:val="left" w:pos="1418"/>
        </w:tabs>
        <w:suppressAutoHyphens/>
        <w:spacing w:before="38" w:after="0" w:line="276" w:lineRule="auto"/>
        <w:ind w:left="1418" w:right="101" w:hanging="284"/>
        <w:jc w:val="both"/>
        <w:rPr>
          <w:rFonts w:ascii="Cambria" w:eastAsia="Times New Roman" w:hAnsi="Cambria" w:cs="Segoe UI"/>
          <w:sz w:val="22"/>
          <w:szCs w:val="22"/>
          <w:lang w:val="ro-RO"/>
        </w:rPr>
      </w:pPr>
      <w:r w:rsidRPr="001F5AEF">
        <w:rPr>
          <w:rFonts w:ascii="Cambria" w:eastAsia="Times New Roman" w:hAnsi="Cambria" w:cs="Segoe UI"/>
          <w:spacing w:val="-2"/>
          <w:sz w:val="22"/>
          <w:szCs w:val="22"/>
          <w:lang w:val="ro-RO"/>
        </w:rPr>
        <w:t xml:space="preserve">exercitarea în amonte şi în aval, pe lanţul de furnizare de materii prime şi de desfacere a </w:t>
      </w:r>
      <w:r w:rsidRPr="001F5AEF">
        <w:rPr>
          <w:rFonts w:ascii="Cambria" w:eastAsia="Times New Roman" w:hAnsi="Cambria" w:cs="Segoe UI"/>
          <w:spacing w:val="-1"/>
          <w:sz w:val="22"/>
          <w:szCs w:val="22"/>
          <w:lang w:val="ro-RO"/>
        </w:rPr>
        <w:t>produselor, a unei influente pozitive privind dezvoltarea durabila şi sustenabila;</w:t>
      </w:r>
    </w:p>
    <w:p w:rsidR="00DE772C" w:rsidRPr="001F5AEF" w:rsidRDefault="00DE772C" w:rsidP="00FA3091">
      <w:pPr>
        <w:widowControl w:val="0"/>
        <w:numPr>
          <w:ilvl w:val="0"/>
          <w:numId w:val="8"/>
        </w:numPr>
        <w:tabs>
          <w:tab w:val="left" w:pos="566"/>
          <w:tab w:val="left" w:pos="1418"/>
        </w:tabs>
        <w:suppressAutoHyphens/>
        <w:spacing w:before="48" w:after="0" w:line="276" w:lineRule="auto"/>
        <w:ind w:left="1418" w:right="91" w:hanging="28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 xml:space="preserve">prevenirea apariţiei situaţiilor de urgenta cu impact asupra mediului si sănătăţii si securităţii </w:t>
      </w:r>
      <w:r w:rsidRPr="001F5AEF">
        <w:rPr>
          <w:rFonts w:ascii="Cambria" w:eastAsia="Times New Roman" w:hAnsi="Cambria" w:cs="Segoe UI"/>
          <w:sz w:val="22"/>
          <w:szCs w:val="22"/>
        </w:rPr>
        <w:t>muncii</w:t>
      </w:r>
      <w:r w:rsidRPr="001F5AEF">
        <w:rPr>
          <w:rFonts w:ascii="Cambria" w:eastAsia="Times New Roman" w:hAnsi="Cambria" w:cs="Segoe UI"/>
          <w:sz w:val="22"/>
          <w:szCs w:val="22"/>
          <w:lang w:val="ro-RO"/>
        </w:rPr>
        <w:t xml:space="preserve">, prin stabilitea si aplicarea de masuri coerente si eficiente de </w:t>
      </w:r>
      <w:r w:rsidRPr="001F5AEF">
        <w:rPr>
          <w:rFonts w:ascii="Cambria" w:eastAsia="Times New Roman" w:hAnsi="Cambria" w:cs="Segoe UI"/>
          <w:spacing w:val="-2"/>
          <w:sz w:val="22"/>
          <w:szCs w:val="22"/>
          <w:lang w:val="ro-RO"/>
        </w:rPr>
        <w:t>prevenire a accidentelor majore in care sunt implicate substanţe periculoase;</w:t>
      </w:r>
    </w:p>
    <w:p w:rsidR="00DE772C" w:rsidRPr="001F5AEF" w:rsidRDefault="00DE772C" w:rsidP="00FA3091">
      <w:pPr>
        <w:widowControl w:val="0"/>
        <w:numPr>
          <w:ilvl w:val="0"/>
          <w:numId w:val="8"/>
        </w:numPr>
        <w:tabs>
          <w:tab w:val="left" w:pos="566"/>
          <w:tab w:val="left" w:pos="1418"/>
        </w:tabs>
        <w:suppressAutoHyphens/>
        <w:spacing w:before="48" w:after="0" w:line="276" w:lineRule="auto"/>
        <w:ind w:left="1418" w:right="86" w:hanging="28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adoptarea unui comportament preventiv fata de poluarea mediului pentru a imbunatati continuu performantele de mediu;</w:t>
      </w:r>
    </w:p>
    <w:p w:rsidR="00DE772C" w:rsidRPr="001F5AEF" w:rsidRDefault="00DE772C" w:rsidP="00FA3091">
      <w:pPr>
        <w:widowControl w:val="0"/>
        <w:numPr>
          <w:ilvl w:val="0"/>
          <w:numId w:val="8"/>
        </w:numPr>
        <w:tabs>
          <w:tab w:val="left" w:pos="566"/>
          <w:tab w:val="left" w:pos="1418"/>
        </w:tabs>
        <w:suppressAutoHyphens/>
        <w:spacing w:before="62" w:after="0" w:line="276" w:lineRule="auto"/>
        <w:ind w:left="1418" w:right="86" w:hanging="28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asigurarea unui mediu de lucru optim pentru angajaţi în vederea păstrării, în primul rând prin activităţi preventive, a sănătăţii şi siguranţei salariaţilor;</w:t>
      </w:r>
    </w:p>
    <w:p w:rsidR="00DE772C" w:rsidRPr="001F5AEF" w:rsidRDefault="00DE772C" w:rsidP="00FA3091">
      <w:pPr>
        <w:widowControl w:val="0"/>
        <w:numPr>
          <w:ilvl w:val="0"/>
          <w:numId w:val="8"/>
        </w:numPr>
        <w:tabs>
          <w:tab w:val="left" w:pos="566"/>
          <w:tab w:val="left" w:pos="1418"/>
        </w:tabs>
        <w:suppressAutoHyphens/>
        <w:spacing w:before="62" w:after="0" w:line="276" w:lineRule="auto"/>
        <w:ind w:left="1418" w:right="86" w:hanging="28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supravegherea continua a stării de sănătate a angajaţilor si întreprinderea de acţiuni pentru îmbunătăţirea sănătăţii acestora si pentru prevenirea accidentelor si îmbolnăvirilor profesionale;</w:t>
      </w:r>
    </w:p>
    <w:p w:rsidR="00DE772C" w:rsidRPr="001F5AEF" w:rsidRDefault="00DE772C" w:rsidP="00FA3091">
      <w:pPr>
        <w:spacing w:before="288" w:line="276" w:lineRule="auto"/>
        <w:ind w:left="43" w:right="34" w:firstLine="667"/>
        <w:jc w:val="both"/>
        <w:rPr>
          <w:rFonts w:ascii="Cambria" w:eastAsia="Times New Roman" w:hAnsi="Cambria" w:cs="Segoe UI"/>
          <w:spacing w:val="-1"/>
          <w:sz w:val="22"/>
          <w:szCs w:val="22"/>
          <w:lang w:val="ro-RO"/>
        </w:rPr>
      </w:pPr>
      <w:r w:rsidRPr="001F5AEF">
        <w:rPr>
          <w:rFonts w:ascii="Cambria" w:eastAsia="Times New Roman" w:hAnsi="Cambria" w:cs="Segoe UI"/>
          <w:spacing w:val="-1"/>
          <w:sz w:val="22"/>
          <w:szCs w:val="22"/>
          <w:lang w:val="ro-RO"/>
        </w:rPr>
        <w:t>In domeniul protecţiei mediului şi SS</w:t>
      </w:r>
      <w:r w:rsidRPr="001F5AEF">
        <w:rPr>
          <w:rFonts w:ascii="Cambria" w:eastAsia="Times New Roman" w:hAnsi="Cambria" w:cs="Segoe UI"/>
          <w:spacing w:val="-1"/>
          <w:sz w:val="22"/>
          <w:szCs w:val="22"/>
        </w:rPr>
        <w:t>M</w:t>
      </w:r>
      <w:r w:rsidRPr="001F5AEF">
        <w:rPr>
          <w:rFonts w:ascii="Cambria" w:eastAsia="Times New Roman" w:hAnsi="Cambria" w:cs="Segoe UI"/>
          <w:spacing w:val="-1"/>
          <w:sz w:val="22"/>
          <w:szCs w:val="22"/>
          <w:lang w:val="ro-RO"/>
        </w:rPr>
        <w:t xml:space="preserve"> au fost identificate următoarele riscuri: </w:t>
      </w:r>
    </w:p>
    <w:p w:rsidR="00DE772C" w:rsidRPr="001F5AEF" w:rsidRDefault="00DE772C" w:rsidP="00FA3091">
      <w:pPr>
        <w:spacing w:before="288" w:line="276" w:lineRule="auto"/>
        <w:ind w:left="43" w:right="34" w:firstLine="667"/>
        <w:jc w:val="both"/>
        <w:rPr>
          <w:rFonts w:ascii="Cambria" w:hAnsi="Cambria" w:cs="Segoe UI"/>
          <w:sz w:val="22"/>
          <w:szCs w:val="22"/>
        </w:rPr>
      </w:pPr>
      <w:r w:rsidRPr="001F5AEF">
        <w:rPr>
          <w:rFonts w:ascii="Cambria" w:eastAsia="Times New Roman" w:hAnsi="Cambria" w:cs="Segoe UI"/>
          <w:b/>
          <w:spacing w:val="-2"/>
          <w:sz w:val="22"/>
          <w:szCs w:val="22"/>
          <w:lang w:val="ro-RO"/>
        </w:rPr>
        <w:t>Riscuri cu impact iniţial mare</w:t>
      </w:r>
      <w:r w:rsidRPr="001F5AEF">
        <w:rPr>
          <w:rFonts w:ascii="Cambria" w:eastAsia="Times New Roman" w:hAnsi="Cambria" w:cs="Segoe UI"/>
          <w:spacing w:val="-2"/>
          <w:sz w:val="22"/>
          <w:szCs w:val="22"/>
          <w:lang w:val="ro-RO"/>
        </w:rPr>
        <w:t xml:space="preserve"> (în cazul ipotetic al producerii riscului, acestea ar avea un impact semnificativ). In aceasta categorie se inscriu: situaţiile de urgenţa cu impact asupra mediului şi </w:t>
      </w:r>
      <w:r w:rsidRPr="001F5AEF">
        <w:rPr>
          <w:rFonts w:ascii="Cambria" w:eastAsia="Times New Roman" w:hAnsi="Cambria" w:cs="Segoe UI"/>
          <w:spacing w:val="-1"/>
          <w:sz w:val="22"/>
          <w:szCs w:val="22"/>
          <w:lang w:val="ro-RO"/>
        </w:rPr>
        <w:t>SS</w:t>
      </w:r>
      <w:r w:rsidRPr="001F5AEF">
        <w:rPr>
          <w:rFonts w:ascii="Cambria" w:eastAsia="Times New Roman" w:hAnsi="Cambria" w:cs="Segoe UI"/>
          <w:spacing w:val="-1"/>
          <w:sz w:val="22"/>
          <w:szCs w:val="22"/>
        </w:rPr>
        <w:t>M</w:t>
      </w:r>
      <w:r w:rsidRPr="001F5AEF">
        <w:rPr>
          <w:rFonts w:ascii="Cambria" w:eastAsia="Times New Roman" w:hAnsi="Cambria" w:cs="Segoe UI"/>
          <w:spacing w:val="-1"/>
          <w:sz w:val="22"/>
          <w:szCs w:val="22"/>
          <w:lang w:val="ro-RO"/>
        </w:rPr>
        <w:t xml:space="preserve">; lipsa masurilor de preventie si monitorizare a cazurilor de infectare cu virusul SARS-Cov-2, gestionarea deşeurilor în condiţii de nesiguranţa; dezvoltarea de produse cu amprenta </w:t>
      </w:r>
      <w:r w:rsidRPr="001F5AEF">
        <w:rPr>
          <w:rFonts w:ascii="Cambria" w:eastAsia="Times New Roman" w:hAnsi="Cambria" w:cs="Segoe UI"/>
          <w:sz w:val="22"/>
          <w:szCs w:val="22"/>
          <w:lang w:val="ro-RO"/>
        </w:rPr>
        <w:t>mare asupra mediului pe perioada de utilizare; comportament nepreventiv şi creşterea impactului asupra mediului prin uzura echipamentelor.</w:t>
      </w:r>
    </w:p>
    <w:p w:rsidR="00DE772C" w:rsidRPr="001F5AEF" w:rsidRDefault="00DE772C" w:rsidP="00FA3091">
      <w:pPr>
        <w:spacing w:line="276" w:lineRule="auto"/>
        <w:ind w:left="62" w:right="19" w:firstLine="648"/>
        <w:jc w:val="both"/>
        <w:rPr>
          <w:rFonts w:ascii="Cambria" w:hAnsi="Cambria" w:cs="Segoe UI"/>
          <w:sz w:val="22"/>
          <w:szCs w:val="22"/>
        </w:rPr>
      </w:pPr>
      <w:r w:rsidRPr="001F5AEF">
        <w:rPr>
          <w:rFonts w:ascii="Cambria" w:hAnsi="Cambria" w:cs="Segoe UI"/>
          <w:b/>
          <w:spacing w:val="-2"/>
          <w:sz w:val="22"/>
          <w:szCs w:val="22"/>
          <w:lang w:val="ro-RO"/>
        </w:rPr>
        <w:t>Riscuri cu impact ini</w:t>
      </w:r>
      <w:r w:rsidRPr="001F5AEF">
        <w:rPr>
          <w:rFonts w:ascii="Cambria" w:eastAsia="Times New Roman" w:hAnsi="Cambria" w:cs="Segoe UI"/>
          <w:b/>
          <w:spacing w:val="-2"/>
          <w:sz w:val="22"/>
          <w:szCs w:val="22"/>
          <w:lang w:val="ro-RO"/>
        </w:rPr>
        <w:t>ţial mediu</w:t>
      </w:r>
      <w:r w:rsidRPr="001F5AEF">
        <w:rPr>
          <w:rFonts w:ascii="Cambria" w:eastAsia="Times New Roman" w:hAnsi="Cambria" w:cs="Segoe UI"/>
          <w:spacing w:val="-2"/>
          <w:sz w:val="22"/>
          <w:szCs w:val="22"/>
          <w:lang w:val="ro-RO"/>
        </w:rPr>
        <w:t xml:space="preserve"> (în cazul ipotetic al producerii riscului, acestea ar avea un impact </w:t>
      </w:r>
      <w:r w:rsidRPr="001F5AEF">
        <w:rPr>
          <w:rFonts w:ascii="Cambria" w:eastAsia="Times New Roman" w:hAnsi="Cambria" w:cs="Segoe UI"/>
          <w:spacing w:val="-3"/>
          <w:sz w:val="22"/>
          <w:szCs w:val="22"/>
          <w:lang w:val="ro-RO"/>
        </w:rPr>
        <w:t xml:space="preserve">moderat). în aceasta categorie se încadrează: creşterea nejustificata a consumurilor de resurse </w:t>
      </w:r>
      <w:r w:rsidRPr="001F5AEF">
        <w:rPr>
          <w:rFonts w:ascii="Cambria" w:eastAsia="Times New Roman" w:hAnsi="Cambria" w:cs="Segoe UI"/>
          <w:spacing w:val="-2"/>
          <w:sz w:val="22"/>
          <w:szCs w:val="22"/>
          <w:lang w:val="ro-RO"/>
        </w:rPr>
        <w:t xml:space="preserve">naturale; lipsa masurilor de supraveghere a sănătăţii angajaţilor, de prevenire a accidentelor şî </w:t>
      </w:r>
      <w:r w:rsidRPr="001F5AEF">
        <w:rPr>
          <w:rFonts w:ascii="Cambria" w:eastAsia="Times New Roman" w:hAnsi="Cambria" w:cs="Segoe UI"/>
          <w:sz w:val="22"/>
          <w:szCs w:val="22"/>
          <w:lang w:val="ro-RO"/>
        </w:rPr>
        <w:t>îmbolnăvirilor profesionale;</w:t>
      </w:r>
      <w:r w:rsidRPr="001F5AEF">
        <w:rPr>
          <w:rFonts w:ascii="Cambria" w:hAnsi="Cambria" w:cs="Segoe UI"/>
          <w:sz w:val="22"/>
          <w:szCs w:val="22"/>
        </w:rPr>
        <w:t xml:space="preserve"> </w:t>
      </w:r>
      <w:r w:rsidRPr="001F5AEF">
        <w:rPr>
          <w:rFonts w:ascii="Cambria" w:eastAsia="Times New Roman" w:hAnsi="Cambria" w:cs="Segoe UI"/>
          <w:sz w:val="22"/>
          <w:szCs w:val="22"/>
          <w:lang w:val="ro-RO"/>
        </w:rPr>
        <w:t xml:space="preserve">în cazul realizării acestor riscuri, societatea ar avea de suferit prin restrângerea accesului pe piaţa a produselor poluante, creşterea nemulţumirii clienţilor, creşterea costurilor de producţie, aplicarea de sancţiuni privind încălcarea normelor de mediu, periclitarea </w:t>
      </w:r>
      <w:r w:rsidRPr="001F5AEF">
        <w:rPr>
          <w:rFonts w:ascii="Cambria" w:eastAsia="Times New Roman" w:hAnsi="Cambria" w:cs="Segoe UI"/>
          <w:spacing w:val="-1"/>
          <w:sz w:val="22"/>
          <w:szCs w:val="22"/>
          <w:lang w:val="ro-RO"/>
        </w:rPr>
        <w:t xml:space="preserve">siguranţei sănătăţii angajaţilor şi a pârtilor interesate, restrângerea capacităţii de producţie prin </w:t>
      </w:r>
      <w:r w:rsidRPr="001F5AEF">
        <w:rPr>
          <w:rFonts w:ascii="Cambria" w:eastAsia="Times New Roman" w:hAnsi="Cambria" w:cs="Segoe UI"/>
          <w:sz w:val="22"/>
          <w:szCs w:val="22"/>
          <w:lang w:val="ro-RO"/>
        </w:rPr>
        <w:t>diminuarea numărului de angajaţi apţi de munca.</w:t>
      </w:r>
    </w:p>
    <w:p w:rsidR="00DE772C" w:rsidRPr="001F5AEF" w:rsidRDefault="00DE772C" w:rsidP="00FA3091">
      <w:pPr>
        <w:spacing w:line="276" w:lineRule="auto"/>
        <w:ind w:left="91" w:right="48" w:firstLine="696"/>
        <w:jc w:val="both"/>
        <w:rPr>
          <w:rFonts w:ascii="Cambria" w:hAnsi="Cambria" w:cs="Segoe UI"/>
          <w:sz w:val="22"/>
          <w:szCs w:val="22"/>
        </w:rPr>
      </w:pPr>
      <w:r w:rsidRPr="001F5AEF">
        <w:rPr>
          <w:rFonts w:ascii="Cambria" w:eastAsia="Times New Roman" w:hAnsi="Cambria" w:cs="Segoe UI"/>
          <w:spacing w:val="-2"/>
          <w:sz w:val="22"/>
          <w:szCs w:val="22"/>
          <w:lang w:val="ro-RO"/>
        </w:rPr>
        <w:t xml:space="preserve">Riscurile de mediu şi </w:t>
      </w:r>
      <w:r w:rsidRPr="001F5AEF">
        <w:rPr>
          <w:rFonts w:ascii="Cambria" w:eastAsia="Times New Roman" w:hAnsi="Cambria" w:cs="Segoe UI"/>
          <w:spacing w:val="-1"/>
          <w:sz w:val="22"/>
          <w:szCs w:val="22"/>
          <w:lang w:val="ro-RO"/>
        </w:rPr>
        <w:t>SS</w:t>
      </w:r>
      <w:r w:rsidRPr="001F5AEF">
        <w:rPr>
          <w:rFonts w:ascii="Cambria" w:eastAsia="Times New Roman" w:hAnsi="Cambria" w:cs="Segoe UI"/>
          <w:spacing w:val="-1"/>
          <w:sz w:val="22"/>
          <w:szCs w:val="22"/>
        </w:rPr>
        <w:t>M</w:t>
      </w:r>
      <w:r w:rsidRPr="001F5AEF">
        <w:rPr>
          <w:rFonts w:ascii="Cambria" w:eastAsia="Times New Roman" w:hAnsi="Cambria" w:cs="Segoe UI"/>
          <w:spacing w:val="-2"/>
          <w:sz w:val="22"/>
          <w:szCs w:val="22"/>
          <w:lang w:val="ro-RO"/>
        </w:rPr>
        <w:t xml:space="preserve"> au mentinute la un nivel mic prin</w:t>
      </w:r>
      <w:r w:rsidRPr="001F5AEF">
        <w:rPr>
          <w:rFonts w:ascii="Cambria" w:eastAsia="Times New Roman" w:hAnsi="Cambria" w:cs="Segoe UI"/>
          <w:sz w:val="22"/>
          <w:szCs w:val="22"/>
          <w:lang w:val="ro-RO"/>
        </w:rPr>
        <w:t xml:space="preserve"> implementarea şi respectarea procedurilor de gestionare a deşeurilor, implementarea şi respectarea procedurilor pentru situaţii de urgenţa, retehnologizarea producţiei, testarea produselor noi, standardizarea şi optimizarea acestora, </w:t>
      </w:r>
      <w:r w:rsidRPr="001F5AEF">
        <w:rPr>
          <w:rFonts w:ascii="Cambria" w:eastAsia="Times New Roman" w:hAnsi="Cambria" w:cs="Segoe UI"/>
          <w:sz w:val="22"/>
          <w:szCs w:val="22"/>
          <w:lang w:val="ro-RO"/>
        </w:rPr>
        <w:lastRenderedPageBreak/>
        <w:t xml:space="preserve">menţinerea în </w:t>
      </w:r>
      <w:r w:rsidRPr="001F5AEF">
        <w:rPr>
          <w:rFonts w:ascii="Cambria" w:eastAsia="Times New Roman" w:hAnsi="Cambria" w:cs="Segoe UI"/>
          <w:spacing w:val="-2"/>
          <w:sz w:val="22"/>
          <w:szCs w:val="22"/>
          <w:lang w:val="ro-RO"/>
        </w:rPr>
        <w:t xml:space="preserve">funcţiune a unui cabinet medical de întreprindere şi efectuarea periodica de analize medicale </w:t>
      </w:r>
      <w:r w:rsidRPr="001F5AEF">
        <w:rPr>
          <w:rFonts w:ascii="Cambria" w:eastAsia="Times New Roman" w:hAnsi="Cambria" w:cs="Segoe UI"/>
          <w:sz w:val="22"/>
          <w:szCs w:val="22"/>
          <w:lang w:val="ro-RO"/>
        </w:rPr>
        <w:t>specifice.</w:t>
      </w:r>
      <w:r w:rsidRPr="001F5AEF">
        <w:rPr>
          <w:rFonts w:ascii="Cambria" w:eastAsia="Times New Roman" w:hAnsi="Cambria" w:cs="Segoe UI"/>
          <w:i/>
          <w:iCs/>
          <w:sz w:val="22"/>
          <w:szCs w:val="22"/>
          <w:lang w:val="ro-RO"/>
        </w:rPr>
        <w:tab/>
      </w:r>
    </w:p>
    <w:p w:rsidR="00DE772C" w:rsidRPr="001F5AEF" w:rsidRDefault="00DE772C" w:rsidP="00FA3091">
      <w:pPr>
        <w:spacing w:line="276" w:lineRule="auto"/>
        <w:ind w:left="91" w:right="48" w:firstLine="696"/>
        <w:jc w:val="both"/>
        <w:rPr>
          <w:rFonts w:ascii="Cambria" w:eastAsia="Times New Roman" w:hAnsi="Cambria" w:cs="Segoe UI"/>
          <w:spacing w:val="-2"/>
          <w:sz w:val="22"/>
          <w:szCs w:val="22"/>
          <w:lang w:val="ro-RO"/>
        </w:rPr>
      </w:pPr>
      <w:r w:rsidRPr="001F5AEF">
        <w:rPr>
          <w:rFonts w:ascii="Cambria" w:eastAsia="Times New Roman" w:hAnsi="Cambria" w:cs="Segoe UI"/>
          <w:spacing w:val="-2"/>
          <w:sz w:val="22"/>
          <w:szCs w:val="22"/>
          <w:lang w:val="ro-RO"/>
        </w:rPr>
        <w:t xml:space="preserve">In ceea ce priveste riscul aferent </w:t>
      </w:r>
      <w:r w:rsidRPr="001F5AEF">
        <w:rPr>
          <w:rFonts w:ascii="Cambria" w:eastAsia="Times New Roman" w:hAnsi="Cambria" w:cs="Segoe UI"/>
          <w:spacing w:val="-1"/>
          <w:sz w:val="22"/>
          <w:szCs w:val="22"/>
          <w:lang w:val="ro-RO"/>
        </w:rPr>
        <w:t>virusului SARS-Cov-2 (COVID-19) s</w:t>
      </w:r>
      <w:r w:rsidRPr="001F5AEF">
        <w:rPr>
          <w:rFonts w:ascii="Cambria" w:eastAsia="Times New Roman" w:hAnsi="Cambria" w:cs="Segoe UI"/>
          <w:spacing w:val="-2"/>
          <w:sz w:val="22"/>
          <w:szCs w:val="22"/>
          <w:lang w:val="ro-RO"/>
        </w:rPr>
        <w:t xml:space="preserve">-au despus eforturi sustinute pentru prevenirea infectarilor, aplicand masuri preventive si de control acces : monitorizarea temperaturii la intrare, dezinfectarea  repetata a spatiilor in cursul zilei, montarea de dispensere de geluri antibacteriene la prinicpalele usi de acces, instructajul salariatilor precum si  decalarea programului. Totodata, acolo unde activitatea o permitea s-a trecut, prin rotatie, la regimul de telemunca.  </w:t>
      </w:r>
    </w:p>
    <w:p w:rsidR="00DE772C" w:rsidRPr="001F5AEF" w:rsidRDefault="00DE772C" w:rsidP="00FA3091">
      <w:pPr>
        <w:spacing w:line="276" w:lineRule="auto"/>
        <w:ind w:left="91" w:right="48" w:firstLine="696"/>
        <w:jc w:val="both"/>
        <w:rPr>
          <w:rFonts w:ascii="Cambria" w:eastAsia="Times New Roman" w:hAnsi="Cambria" w:cs="Segoe UI"/>
          <w:spacing w:val="-2"/>
          <w:sz w:val="22"/>
          <w:szCs w:val="22"/>
          <w:lang w:val="ro-RO"/>
        </w:rPr>
      </w:pPr>
      <w:r w:rsidRPr="001F5AEF">
        <w:rPr>
          <w:rFonts w:ascii="Cambria" w:eastAsia="Times New Roman" w:hAnsi="Cambria" w:cs="Segoe UI"/>
          <w:spacing w:val="-2"/>
          <w:sz w:val="22"/>
          <w:szCs w:val="22"/>
          <w:lang w:val="ro-RO"/>
        </w:rPr>
        <w:t>In cazul aparitei de cazuri de infectare cu virusul SARS-COV 2 sau chiar la suspiciunea existentei unei asemenea posibilitati la salariati, s-au facut anchete epidemiologice si s-a trecut, pe cheltuiala companiei, la testarea extinsa  a salariatilor respectivi sau a colegilor persoanelor infectat</w:t>
      </w:r>
      <w:r w:rsidR="000F08E9" w:rsidRPr="001F5AEF">
        <w:rPr>
          <w:rFonts w:ascii="Cambria" w:eastAsia="Times New Roman" w:hAnsi="Cambria" w:cs="Segoe UI"/>
          <w:spacing w:val="-2"/>
          <w:sz w:val="22"/>
          <w:szCs w:val="22"/>
          <w:lang w:val="ro-RO"/>
        </w:rPr>
        <w:t>e. Astfel, in cursul anului 2022</w:t>
      </w:r>
      <w:r w:rsidRPr="001F5AEF">
        <w:rPr>
          <w:rFonts w:ascii="Cambria" w:eastAsia="Times New Roman" w:hAnsi="Cambria" w:cs="Segoe UI"/>
          <w:spacing w:val="-2"/>
          <w:sz w:val="22"/>
          <w:szCs w:val="22"/>
          <w:lang w:val="ro-RO"/>
        </w:rPr>
        <w:t xml:space="preserve"> au fost facute peste </w:t>
      </w:r>
      <w:r w:rsidR="000F08E9" w:rsidRPr="001F5AEF">
        <w:rPr>
          <w:rFonts w:ascii="Cambria" w:eastAsia="Times New Roman" w:hAnsi="Cambria" w:cs="Segoe UI"/>
          <w:spacing w:val="-2"/>
          <w:sz w:val="22"/>
          <w:szCs w:val="22"/>
          <w:lang w:val="ro-RO"/>
        </w:rPr>
        <w:t>60</w:t>
      </w:r>
      <w:r w:rsidRPr="001F5AEF">
        <w:rPr>
          <w:rFonts w:ascii="Cambria" w:eastAsia="Times New Roman" w:hAnsi="Cambria" w:cs="Segoe UI"/>
          <w:spacing w:val="-2"/>
          <w:sz w:val="22"/>
          <w:szCs w:val="22"/>
          <w:lang w:val="ro-RO"/>
        </w:rPr>
        <w:t xml:space="preserve"> de teste PCR. </w:t>
      </w:r>
    </w:p>
    <w:p w:rsidR="00DE772C" w:rsidRPr="001F5AEF" w:rsidRDefault="00DE772C" w:rsidP="00FA3091">
      <w:pPr>
        <w:spacing w:line="276" w:lineRule="auto"/>
        <w:ind w:left="101" w:right="48" w:firstLine="701"/>
        <w:jc w:val="both"/>
        <w:rPr>
          <w:rFonts w:ascii="Cambria" w:hAnsi="Cambria" w:cs="Segoe UI"/>
          <w:sz w:val="22"/>
          <w:szCs w:val="22"/>
        </w:rPr>
      </w:pPr>
      <w:r w:rsidRPr="001F5AEF">
        <w:rPr>
          <w:rFonts w:ascii="Cambria" w:hAnsi="Cambria" w:cs="Segoe UI"/>
          <w:sz w:val="22"/>
          <w:szCs w:val="22"/>
          <w:lang w:val="ro-RO"/>
        </w:rPr>
        <w:t>Principalii indicatori cheie de performan</w:t>
      </w:r>
      <w:r w:rsidRPr="001F5AEF">
        <w:rPr>
          <w:rFonts w:ascii="Cambria" w:eastAsia="Times New Roman" w:hAnsi="Cambria" w:cs="Segoe UI"/>
          <w:sz w:val="22"/>
          <w:szCs w:val="22"/>
          <w:lang w:val="ro-RO"/>
        </w:rPr>
        <w:t xml:space="preserve">ţa în domeniul protecţiei mediului şi </w:t>
      </w:r>
      <w:r w:rsidRPr="001F5AEF">
        <w:rPr>
          <w:rFonts w:ascii="Cambria" w:eastAsia="Times New Roman" w:hAnsi="Cambria" w:cs="Segoe UI"/>
          <w:spacing w:val="-1"/>
          <w:sz w:val="22"/>
          <w:szCs w:val="22"/>
          <w:lang w:val="ro-RO"/>
        </w:rPr>
        <w:t>SS</w:t>
      </w:r>
      <w:r w:rsidRPr="001F5AEF">
        <w:rPr>
          <w:rFonts w:ascii="Cambria" w:eastAsia="Times New Roman" w:hAnsi="Cambria" w:cs="Segoe UI"/>
          <w:spacing w:val="-1"/>
          <w:sz w:val="22"/>
          <w:szCs w:val="22"/>
        </w:rPr>
        <w:t>M</w:t>
      </w:r>
      <w:r w:rsidR="005349D5">
        <w:rPr>
          <w:rFonts w:ascii="Cambria" w:eastAsia="Times New Roman" w:hAnsi="Cambria" w:cs="Segoe UI"/>
          <w:sz w:val="22"/>
          <w:szCs w:val="22"/>
          <w:lang w:val="ro-RO"/>
        </w:rPr>
        <w:t xml:space="preserve"> realizaţi în anul 2022</w:t>
      </w:r>
      <w:r w:rsidRPr="001F5AEF">
        <w:rPr>
          <w:rFonts w:ascii="Cambria" w:eastAsia="Times New Roman" w:hAnsi="Cambria" w:cs="Segoe UI"/>
          <w:sz w:val="22"/>
          <w:szCs w:val="22"/>
          <w:lang w:val="ro-RO"/>
        </w:rPr>
        <w:t xml:space="preserve"> au fost:</w:t>
      </w:r>
      <w:r w:rsidRPr="001F5AEF">
        <w:rPr>
          <w:rFonts w:ascii="Cambria" w:eastAsia="Times New Roman" w:hAnsi="Cambria" w:cs="Segoe UI"/>
          <w:sz w:val="22"/>
          <w:szCs w:val="22"/>
          <w:lang w:val="ro-RO"/>
        </w:rPr>
        <w:br/>
      </w:r>
    </w:p>
    <w:p w:rsidR="00DE772C" w:rsidRPr="001F5AEF" w:rsidRDefault="00DE772C" w:rsidP="00FA3091">
      <w:pPr>
        <w:pStyle w:val="ListParagraph"/>
        <w:widowControl w:val="0"/>
        <w:numPr>
          <w:ilvl w:val="0"/>
          <w:numId w:val="9"/>
        </w:numPr>
        <w:tabs>
          <w:tab w:val="left" w:pos="269"/>
        </w:tabs>
        <w:suppressAutoHyphens/>
        <w:spacing w:after="0" w:line="276" w:lineRule="auto"/>
        <w:ind w:right="48"/>
        <w:jc w:val="both"/>
        <w:rPr>
          <w:rFonts w:ascii="Cambria" w:hAnsi="Cambria" w:cs="Segoe UI"/>
          <w:sz w:val="22"/>
          <w:szCs w:val="22"/>
          <w:lang w:val="ro-RO"/>
        </w:rPr>
      </w:pPr>
      <w:r w:rsidRPr="001F5AEF">
        <w:rPr>
          <w:rFonts w:ascii="Cambria" w:hAnsi="Cambria" w:cs="Segoe UI"/>
          <w:sz w:val="22"/>
          <w:szCs w:val="22"/>
          <w:lang w:val="ro-RO"/>
        </w:rPr>
        <w:t>Corpurile de iluminat cu LED v</w:t>
      </w:r>
      <w:r w:rsidRPr="001F5AEF">
        <w:rPr>
          <w:rFonts w:ascii="Cambria" w:eastAsia="Times New Roman" w:hAnsi="Cambria" w:cs="Segoe UI"/>
          <w:sz w:val="22"/>
          <w:szCs w:val="22"/>
          <w:lang w:val="ro-RO"/>
        </w:rPr>
        <w:t xml:space="preserve">ândute în perioada de raportare realizează </w:t>
      </w:r>
      <w:r w:rsidRPr="001F5AEF">
        <w:rPr>
          <w:rFonts w:ascii="Cambria" w:eastAsia="Times New Roman" w:hAnsi="Cambria" w:cs="Segoe UI"/>
          <w:b/>
          <w:sz w:val="22"/>
          <w:szCs w:val="22"/>
          <w:lang w:val="ro-RO"/>
        </w:rPr>
        <w:t xml:space="preserve">o economie de </w:t>
      </w:r>
      <w:r w:rsidRPr="001F5AEF">
        <w:rPr>
          <w:rFonts w:ascii="Cambria" w:eastAsia="Times New Roman" w:hAnsi="Cambria" w:cs="Segoe UI"/>
          <w:b/>
          <w:spacing w:val="-2"/>
          <w:sz w:val="22"/>
          <w:szCs w:val="22"/>
          <w:lang w:val="ro-RO"/>
        </w:rPr>
        <w:t>energie electrica de cel putin 50 %</w:t>
      </w:r>
      <w:r w:rsidRPr="001F5AEF">
        <w:rPr>
          <w:rFonts w:ascii="Cambria" w:eastAsia="Times New Roman" w:hAnsi="Cambria" w:cs="Segoe UI"/>
          <w:spacing w:val="-2"/>
          <w:sz w:val="22"/>
          <w:szCs w:val="22"/>
          <w:lang w:val="ro-RO"/>
        </w:rPr>
        <w:t xml:space="preserve"> fata de cele tradiţionale pe care le inlocuieste.</w:t>
      </w:r>
    </w:p>
    <w:p w:rsidR="005823CC" w:rsidRPr="0068624C" w:rsidRDefault="005823CC" w:rsidP="00FA3091">
      <w:pPr>
        <w:pStyle w:val="ListParagraph"/>
        <w:widowControl w:val="0"/>
        <w:numPr>
          <w:ilvl w:val="0"/>
          <w:numId w:val="9"/>
        </w:numPr>
        <w:tabs>
          <w:tab w:val="left" w:pos="269"/>
        </w:tabs>
        <w:suppressAutoHyphens/>
        <w:spacing w:after="0" w:line="276" w:lineRule="auto"/>
        <w:ind w:right="48"/>
        <w:jc w:val="both"/>
        <w:rPr>
          <w:rFonts w:ascii="Cambria" w:hAnsi="Cambria" w:cs="Segoe UI"/>
          <w:b/>
          <w:sz w:val="22"/>
          <w:szCs w:val="22"/>
          <w:lang w:val="ro-RO"/>
        </w:rPr>
      </w:pPr>
      <w:r w:rsidRPr="0068624C">
        <w:rPr>
          <w:rFonts w:ascii="Cambria" w:eastAsia="Times New Roman" w:hAnsi="Cambria" w:cs="Segoe UI"/>
          <w:b/>
          <w:spacing w:val="-2"/>
          <w:sz w:val="22"/>
          <w:szCs w:val="22"/>
          <w:lang w:val="ro-RO"/>
        </w:rPr>
        <w:t>Energia electrica vanduta pri</w:t>
      </w:r>
      <w:r w:rsidR="0068624C">
        <w:rPr>
          <w:rFonts w:ascii="Cambria" w:eastAsia="Times New Roman" w:hAnsi="Cambria" w:cs="Segoe UI"/>
          <w:b/>
          <w:spacing w:val="-2"/>
          <w:sz w:val="22"/>
          <w:szCs w:val="22"/>
          <w:lang w:val="ro-RO"/>
        </w:rPr>
        <w:t>n statiile de incarcare de 854.</w:t>
      </w:r>
      <w:r w:rsidR="0068624C" w:rsidRPr="0068624C">
        <w:rPr>
          <w:rFonts w:ascii="Cambria" w:eastAsia="Times New Roman" w:hAnsi="Cambria" w:cs="Segoe UI"/>
          <w:b/>
          <w:spacing w:val="-2"/>
          <w:sz w:val="22"/>
          <w:szCs w:val="22"/>
          <w:lang w:val="ro-RO"/>
        </w:rPr>
        <w:t>935,65</w:t>
      </w:r>
      <w:r w:rsidRPr="0068624C">
        <w:rPr>
          <w:rFonts w:ascii="Cambria" w:eastAsia="Times New Roman" w:hAnsi="Cambria" w:cs="Segoe UI"/>
          <w:b/>
          <w:spacing w:val="-2"/>
          <w:sz w:val="22"/>
          <w:szCs w:val="22"/>
          <w:lang w:val="ro-RO"/>
        </w:rPr>
        <w:t xml:space="preserve"> kWh/</w:t>
      </w:r>
      <w:r w:rsidR="0068624C" w:rsidRPr="0068624C">
        <w:rPr>
          <w:rFonts w:ascii="Cambria" w:eastAsia="Times New Roman" w:hAnsi="Cambria" w:cs="Segoe UI"/>
          <w:b/>
          <w:spacing w:val="-2"/>
          <w:sz w:val="22"/>
          <w:szCs w:val="22"/>
          <w:lang w:val="ro-RO"/>
        </w:rPr>
        <w:t>an 2022</w:t>
      </w:r>
      <w:r w:rsidRPr="0068624C">
        <w:rPr>
          <w:rFonts w:ascii="Cambria" w:eastAsia="Times New Roman" w:hAnsi="Cambria" w:cs="Segoe UI"/>
          <w:b/>
          <w:spacing w:val="-2"/>
          <w:sz w:val="22"/>
          <w:szCs w:val="22"/>
          <w:lang w:val="ro-RO"/>
        </w:rPr>
        <w:t xml:space="preserve"> inlocuieste (pentru aceiasi distanta parcursa)</w:t>
      </w:r>
      <w:r w:rsidR="0068624C" w:rsidRPr="0068624C">
        <w:rPr>
          <w:rFonts w:ascii="Cambria" w:eastAsia="Times New Roman" w:hAnsi="Cambria" w:cs="Segoe UI"/>
          <w:b/>
          <w:spacing w:val="-2"/>
          <w:sz w:val="22"/>
          <w:szCs w:val="22"/>
          <w:lang w:val="ro-RO"/>
        </w:rPr>
        <w:t xml:space="preserve"> la un consum mediu si constant, aproximativ 260.000 </w:t>
      </w:r>
      <w:r w:rsidRPr="0068624C">
        <w:rPr>
          <w:rFonts w:ascii="Cambria" w:eastAsia="Times New Roman" w:hAnsi="Cambria" w:cs="Segoe UI"/>
          <w:b/>
          <w:spacing w:val="-2"/>
          <w:sz w:val="22"/>
          <w:szCs w:val="22"/>
          <w:lang w:val="ro-RO"/>
        </w:rPr>
        <w:t>litri de combustibili conventionali.</w:t>
      </w:r>
    </w:p>
    <w:p w:rsidR="005D0247" w:rsidRPr="001F5AEF" w:rsidRDefault="005D0247" w:rsidP="00FA3091">
      <w:pPr>
        <w:pStyle w:val="ListParagraph"/>
        <w:widowControl w:val="0"/>
        <w:numPr>
          <w:ilvl w:val="0"/>
          <w:numId w:val="9"/>
        </w:numPr>
        <w:tabs>
          <w:tab w:val="left" w:pos="269"/>
        </w:tabs>
        <w:suppressAutoHyphens/>
        <w:spacing w:after="0" w:line="276" w:lineRule="auto"/>
        <w:ind w:right="48"/>
        <w:jc w:val="both"/>
        <w:rPr>
          <w:rFonts w:ascii="Cambria" w:hAnsi="Cambria" w:cs="Segoe UI"/>
          <w:sz w:val="22"/>
          <w:szCs w:val="22"/>
          <w:lang w:val="ro-RO"/>
        </w:rPr>
      </w:pPr>
      <w:r w:rsidRPr="001F5AEF">
        <w:rPr>
          <w:rFonts w:ascii="Cambria" w:eastAsia="Times New Roman" w:hAnsi="Cambria" w:cs="Segoe UI"/>
          <w:spacing w:val="-2"/>
          <w:sz w:val="22"/>
          <w:szCs w:val="22"/>
          <w:lang w:val="ro-RO"/>
        </w:rPr>
        <w:t xml:space="preserve">Rezultatele la testarea apei reziduale au fost </w:t>
      </w:r>
      <w:r w:rsidR="00D53B9C" w:rsidRPr="001F5AEF">
        <w:rPr>
          <w:rFonts w:ascii="Cambria" w:eastAsia="Times New Roman" w:hAnsi="Cambria" w:cs="Segoe UI"/>
          <w:spacing w:val="-2"/>
          <w:sz w:val="22"/>
          <w:szCs w:val="22"/>
          <w:lang w:val="ro-RO"/>
        </w:rPr>
        <w:t>conforme.</w:t>
      </w:r>
    </w:p>
    <w:p w:rsidR="00DE772C" w:rsidRPr="001F5AEF" w:rsidRDefault="00DE772C" w:rsidP="00FA3091">
      <w:pPr>
        <w:pStyle w:val="ListParagraph"/>
        <w:widowControl w:val="0"/>
        <w:numPr>
          <w:ilvl w:val="0"/>
          <w:numId w:val="9"/>
        </w:numPr>
        <w:tabs>
          <w:tab w:val="left" w:pos="269"/>
        </w:tabs>
        <w:suppressAutoHyphens/>
        <w:spacing w:after="0" w:line="276" w:lineRule="auto"/>
        <w:ind w:right="45"/>
        <w:jc w:val="both"/>
        <w:rPr>
          <w:rFonts w:ascii="Cambria" w:hAnsi="Cambria" w:cs="Segoe UI"/>
          <w:sz w:val="22"/>
          <w:szCs w:val="22"/>
          <w:lang w:val="ro-RO"/>
        </w:rPr>
      </w:pPr>
      <w:r w:rsidRPr="001F5AEF">
        <w:rPr>
          <w:rFonts w:ascii="Cambria" w:hAnsi="Cambria" w:cs="Segoe UI"/>
          <w:sz w:val="22"/>
          <w:szCs w:val="22"/>
          <w:lang w:val="ro-RO"/>
        </w:rPr>
        <w:t xml:space="preserve">Nu au fost constatate noi cazuri de </w:t>
      </w:r>
      <w:r w:rsidRPr="001F5AEF">
        <w:rPr>
          <w:rFonts w:ascii="Cambria" w:eastAsia="Times New Roman" w:hAnsi="Cambria" w:cs="Segoe UI"/>
          <w:sz w:val="22"/>
          <w:szCs w:val="22"/>
          <w:lang w:val="ro-RO"/>
        </w:rPr>
        <w:t xml:space="preserve">îmbolnăviri profesionale, evenimente cu impact major </w:t>
      </w:r>
      <w:r w:rsidRPr="001F5AEF">
        <w:rPr>
          <w:rFonts w:ascii="Cambria" w:eastAsia="Times New Roman" w:hAnsi="Cambria" w:cs="Segoe UI"/>
          <w:spacing w:val="-1"/>
          <w:sz w:val="22"/>
          <w:szCs w:val="22"/>
          <w:lang w:val="ro-RO"/>
        </w:rPr>
        <w:t xml:space="preserve">asupra mediului ori incidente cu efecte majore asupra sănătăţii şi securităţii persoanelor. </w:t>
      </w:r>
    </w:p>
    <w:p w:rsidR="00DE772C" w:rsidRPr="001F5AEF" w:rsidRDefault="00DE772C" w:rsidP="00FA3091">
      <w:pPr>
        <w:pStyle w:val="ListParagraph"/>
        <w:widowControl w:val="0"/>
        <w:numPr>
          <w:ilvl w:val="0"/>
          <w:numId w:val="9"/>
        </w:numPr>
        <w:tabs>
          <w:tab w:val="left" w:pos="269"/>
        </w:tabs>
        <w:suppressAutoHyphens/>
        <w:spacing w:after="0" w:line="276" w:lineRule="auto"/>
        <w:ind w:right="45"/>
        <w:jc w:val="both"/>
        <w:rPr>
          <w:rFonts w:ascii="Cambria" w:hAnsi="Cambria" w:cs="Segoe UI"/>
          <w:sz w:val="22"/>
          <w:szCs w:val="22"/>
          <w:lang w:val="ro-RO"/>
        </w:rPr>
      </w:pPr>
      <w:r w:rsidRPr="001F5AEF">
        <w:rPr>
          <w:rFonts w:ascii="Cambria" w:eastAsia="Times New Roman" w:hAnsi="Cambria" w:cs="Segoe UI"/>
          <w:sz w:val="22"/>
          <w:szCs w:val="22"/>
          <w:lang w:val="ro-RO"/>
        </w:rPr>
        <w:t>Auditurile desfăşurate nu au constatat neconformitati.</w:t>
      </w:r>
    </w:p>
    <w:p w:rsidR="00326769" w:rsidRPr="001F5AEF" w:rsidRDefault="00326769" w:rsidP="00FA3091">
      <w:pPr>
        <w:widowControl w:val="0"/>
        <w:tabs>
          <w:tab w:val="left" w:pos="269"/>
        </w:tabs>
        <w:suppressAutoHyphens/>
        <w:spacing w:after="0" w:line="276" w:lineRule="auto"/>
        <w:ind w:left="709" w:right="45"/>
        <w:jc w:val="both"/>
        <w:rPr>
          <w:rFonts w:ascii="Cambria" w:hAnsi="Cambria" w:cs="Segoe UI"/>
          <w:sz w:val="22"/>
          <w:szCs w:val="22"/>
          <w:lang w:val="ro-RO"/>
        </w:rPr>
      </w:pPr>
    </w:p>
    <w:p w:rsidR="00625511" w:rsidRPr="001F5AEF" w:rsidRDefault="009120B0" w:rsidP="00FA3091">
      <w:pPr>
        <w:pStyle w:val="ListParagraph2"/>
        <w:numPr>
          <w:ilvl w:val="0"/>
          <w:numId w:val="1"/>
        </w:numPr>
        <w:tabs>
          <w:tab w:val="left" w:pos="288"/>
        </w:tabs>
        <w:spacing w:before="307" w:line="276" w:lineRule="auto"/>
        <w:ind w:left="426" w:hanging="284"/>
        <w:rPr>
          <w:rFonts w:ascii="Cambria" w:hAnsi="Cambria" w:cs="Segoe UI"/>
          <w:b/>
          <w:bCs/>
          <w:color w:val="1D99A0" w:themeColor="accent3" w:themeShade="BF"/>
          <w:sz w:val="22"/>
          <w:szCs w:val="22"/>
          <w:lang w:val="ro-RO"/>
        </w:rPr>
      </w:pPr>
      <w:r w:rsidRPr="001F5AEF">
        <w:rPr>
          <w:rFonts w:ascii="Cambria" w:hAnsi="Cambria" w:cs="Segoe UI"/>
          <w:b/>
          <w:bCs/>
          <w:color w:val="1D99A0" w:themeColor="accent3" w:themeShade="BF"/>
          <w:sz w:val="22"/>
          <w:szCs w:val="22"/>
          <w:lang w:val="ro-RO"/>
        </w:rPr>
        <w:t xml:space="preserve">DESCRIEREA POLITICII SOCIALE SI DE PERSONAL, </w:t>
      </w:r>
    </w:p>
    <w:p w:rsidR="003360EB" w:rsidRPr="001F5AEF" w:rsidRDefault="008A64BB" w:rsidP="00FA3091">
      <w:pPr>
        <w:spacing w:before="245" w:line="276" w:lineRule="auto"/>
        <w:ind w:left="120" w:right="125" w:firstLine="701"/>
        <w:jc w:val="both"/>
        <w:rPr>
          <w:rFonts w:ascii="Cambria" w:hAnsi="Cambria" w:cs="Segoe UI"/>
          <w:sz w:val="22"/>
          <w:szCs w:val="22"/>
        </w:rPr>
      </w:pPr>
      <w:r w:rsidRPr="001F5AEF">
        <w:rPr>
          <w:rFonts w:ascii="Cambria" w:hAnsi="Cambria" w:cs="Segoe UI"/>
          <w:spacing w:val="-1"/>
          <w:sz w:val="22"/>
          <w:szCs w:val="22"/>
          <w:lang w:val="ro-RO"/>
        </w:rPr>
        <w:t>Conducerea Electromagnetica dezvolta si implementeaz</w:t>
      </w:r>
      <w:r w:rsidRPr="001F5AEF">
        <w:rPr>
          <w:rFonts w:ascii="Cambria" w:eastAsia="Times New Roman" w:hAnsi="Cambria" w:cs="Segoe UI"/>
          <w:spacing w:val="-1"/>
          <w:sz w:val="22"/>
          <w:szCs w:val="22"/>
          <w:lang w:val="ro-RO"/>
        </w:rPr>
        <w:t xml:space="preserve">ă un sistem de reglementari </w:t>
      </w:r>
      <w:r w:rsidRPr="001F5AEF">
        <w:rPr>
          <w:rFonts w:ascii="Cambria" w:eastAsia="Times New Roman" w:hAnsi="Cambria" w:cs="Segoe UI"/>
          <w:sz w:val="22"/>
          <w:szCs w:val="22"/>
          <w:lang w:val="ro-RO"/>
        </w:rPr>
        <w:t xml:space="preserve">interne prin care organizează activităţile din cadrul companiei astfel incat acestea sa fie </w:t>
      </w:r>
      <w:r w:rsidRPr="001F5AEF">
        <w:rPr>
          <w:rFonts w:ascii="Cambria" w:eastAsia="Times New Roman" w:hAnsi="Cambria" w:cs="Segoe UI"/>
          <w:spacing w:val="-2"/>
          <w:sz w:val="22"/>
          <w:szCs w:val="22"/>
          <w:lang w:val="ro-RO"/>
        </w:rPr>
        <w:t xml:space="preserve">executate eficient, prin alocarea resurselor necesare, identificarea riscurilor si luarea masurilor </w:t>
      </w:r>
      <w:r w:rsidRPr="001F5AEF">
        <w:rPr>
          <w:rFonts w:ascii="Cambria" w:eastAsia="Times New Roman" w:hAnsi="Cambria" w:cs="Segoe UI"/>
          <w:sz w:val="22"/>
          <w:szCs w:val="22"/>
          <w:lang w:val="ro-RO"/>
        </w:rPr>
        <w:t>necesare de anulare/reducere a acestora la un nivel acceptabil.</w:t>
      </w:r>
    </w:p>
    <w:p w:rsidR="003360EB" w:rsidRPr="001F5AEF" w:rsidRDefault="008A64BB" w:rsidP="00FA3091">
      <w:pPr>
        <w:spacing w:before="125" w:after="240" w:line="276" w:lineRule="auto"/>
        <w:ind w:left="136" w:right="119" w:firstLine="692"/>
        <w:jc w:val="both"/>
        <w:rPr>
          <w:rFonts w:ascii="Cambria" w:eastAsia="Times New Roman" w:hAnsi="Cambria" w:cs="Segoe UI"/>
          <w:sz w:val="22"/>
          <w:szCs w:val="22"/>
          <w:lang w:val="ro-RO"/>
        </w:rPr>
      </w:pPr>
      <w:r w:rsidRPr="001F5AEF">
        <w:rPr>
          <w:rFonts w:ascii="Cambria" w:hAnsi="Cambria" w:cs="Segoe UI"/>
          <w:spacing w:val="-2"/>
          <w:sz w:val="22"/>
          <w:szCs w:val="22"/>
          <w:lang w:val="ro-RO"/>
        </w:rPr>
        <w:t>Cea mai importanta resursa necesara pentru atingerea obiectivelor sunt angaja</w:t>
      </w:r>
      <w:r w:rsidRPr="001F5AEF">
        <w:rPr>
          <w:rFonts w:ascii="Cambria" w:eastAsia="Times New Roman" w:hAnsi="Cambria" w:cs="Segoe UI"/>
          <w:spacing w:val="-2"/>
          <w:sz w:val="22"/>
          <w:szCs w:val="22"/>
          <w:lang w:val="ro-RO"/>
        </w:rPr>
        <w:t xml:space="preserve">ţii bine </w:t>
      </w:r>
      <w:r w:rsidRPr="001F5AEF">
        <w:rPr>
          <w:rFonts w:ascii="Cambria" w:eastAsia="Times New Roman" w:hAnsi="Cambria" w:cs="Segoe UI"/>
          <w:sz w:val="22"/>
          <w:szCs w:val="22"/>
          <w:lang w:val="ro-RO"/>
        </w:rPr>
        <w:t>pregătiţi profesional, motivaţi, integri si echipaţi corespunzător. Din punct de vedere social urmărim menţinerea unei relaţii de colaborare constructiva cu organizaţiile salariaţilor si cu celelalte parti interesate, bazandu-ne pe legislaţia în domeniu, prin:</w:t>
      </w:r>
    </w:p>
    <w:p w:rsidR="00E93DB5" w:rsidRPr="001F5AEF" w:rsidRDefault="008A64BB" w:rsidP="00FA3091">
      <w:pPr>
        <w:pStyle w:val="ListParagraph"/>
        <w:numPr>
          <w:ilvl w:val="0"/>
          <w:numId w:val="10"/>
        </w:numPr>
        <w:tabs>
          <w:tab w:val="left" w:pos="216"/>
          <w:tab w:val="left" w:pos="1418"/>
        </w:tabs>
        <w:spacing w:before="120" w:line="276" w:lineRule="auto"/>
        <w:ind w:right="119" w:firstLine="41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 xml:space="preserve">sprijinirea unei activităţi sindicale constructive si încheierea unui Contract Colectiv de </w:t>
      </w:r>
      <w:r w:rsidR="0015776A" w:rsidRPr="001F5AEF">
        <w:rPr>
          <w:rFonts w:ascii="Cambria" w:eastAsia="Times New Roman" w:hAnsi="Cambria" w:cs="Segoe UI"/>
          <w:sz w:val="22"/>
          <w:szCs w:val="22"/>
          <w:lang w:val="ro-RO"/>
        </w:rPr>
        <w:t xml:space="preserve"> </w:t>
      </w:r>
      <w:r w:rsidRPr="001F5AEF">
        <w:rPr>
          <w:rFonts w:ascii="Cambria" w:eastAsia="Times New Roman" w:hAnsi="Cambria" w:cs="Segoe UI"/>
          <w:sz w:val="22"/>
          <w:szCs w:val="22"/>
          <w:lang w:val="ro-RO"/>
        </w:rPr>
        <w:t>Munca specific angajaţilor Electromagnetica;</w:t>
      </w:r>
    </w:p>
    <w:p w:rsidR="00E93DB5" w:rsidRPr="001F5AEF" w:rsidRDefault="008A64BB" w:rsidP="00FA3091">
      <w:pPr>
        <w:pStyle w:val="ListParagraph"/>
        <w:numPr>
          <w:ilvl w:val="0"/>
          <w:numId w:val="10"/>
        </w:numPr>
        <w:tabs>
          <w:tab w:val="left" w:pos="216"/>
          <w:tab w:val="left" w:pos="1418"/>
        </w:tabs>
        <w:spacing w:line="276" w:lineRule="auto"/>
        <w:ind w:right="120" w:firstLine="41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 xml:space="preserve">comunicare permanenta pe toate aspectele majore ale evoluţiei organizaţiei şi afacerii cu </w:t>
      </w:r>
      <w:r w:rsidRPr="001F5AEF">
        <w:rPr>
          <w:rFonts w:ascii="Cambria" w:eastAsia="Times New Roman" w:hAnsi="Cambria" w:cs="Segoe UI"/>
          <w:spacing w:val="-3"/>
          <w:sz w:val="22"/>
          <w:szCs w:val="22"/>
          <w:lang w:val="ro-RO"/>
        </w:rPr>
        <w:t>organizaţiile sindicale, considerând angajaţii ca fiind o terţa parte interesată în succesul afacerii;</w:t>
      </w:r>
    </w:p>
    <w:p w:rsidR="00E93DB5" w:rsidRPr="001F5AEF" w:rsidRDefault="008A64BB" w:rsidP="00FA3091">
      <w:pPr>
        <w:pStyle w:val="ListParagraph"/>
        <w:numPr>
          <w:ilvl w:val="0"/>
          <w:numId w:val="10"/>
        </w:numPr>
        <w:tabs>
          <w:tab w:val="left" w:pos="216"/>
          <w:tab w:val="left" w:pos="1418"/>
        </w:tabs>
        <w:spacing w:line="276" w:lineRule="auto"/>
        <w:ind w:right="120" w:firstLine="41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stabilirea si implementarea modalităţilor de ajutorare a persoanelor defavorizate şi / sau în situaţii familiale deosebite;</w:t>
      </w:r>
    </w:p>
    <w:p w:rsidR="00E93DB5" w:rsidRPr="001F5AEF" w:rsidRDefault="008A64BB" w:rsidP="00FA3091">
      <w:pPr>
        <w:pStyle w:val="ListParagraph"/>
        <w:numPr>
          <w:ilvl w:val="0"/>
          <w:numId w:val="10"/>
        </w:numPr>
        <w:tabs>
          <w:tab w:val="left" w:pos="216"/>
          <w:tab w:val="left" w:pos="1418"/>
        </w:tabs>
        <w:spacing w:line="276" w:lineRule="auto"/>
        <w:ind w:right="120" w:firstLine="41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stabilirea si implementarea de diferite facilitaţi pentru toţi angajaţii, în funcţie de potenţialul organizaţiei şi necesităţile identificate;</w:t>
      </w:r>
    </w:p>
    <w:p w:rsidR="00E93DB5" w:rsidRPr="001F5AEF" w:rsidRDefault="008A64BB" w:rsidP="00FA3091">
      <w:pPr>
        <w:pStyle w:val="ListParagraph"/>
        <w:numPr>
          <w:ilvl w:val="0"/>
          <w:numId w:val="10"/>
        </w:numPr>
        <w:tabs>
          <w:tab w:val="left" w:pos="216"/>
          <w:tab w:val="left" w:pos="1418"/>
        </w:tabs>
        <w:spacing w:line="276" w:lineRule="auto"/>
        <w:ind w:right="120" w:firstLine="41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lastRenderedPageBreak/>
        <w:t>urmărirea  stării  de  sănătate  a  angajaţilor  prin  efectuarea  periodica  de  controale  de specialitate (inclusiv dar nu numai, in mod gratuit, un set complet de analize de sange)</w:t>
      </w:r>
    </w:p>
    <w:p w:rsidR="00E93DB5" w:rsidRPr="001F5AEF" w:rsidRDefault="008A64BB" w:rsidP="00FA3091">
      <w:pPr>
        <w:pStyle w:val="ListParagraph"/>
        <w:numPr>
          <w:ilvl w:val="0"/>
          <w:numId w:val="10"/>
        </w:numPr>
        <w:tabs>
          <w:tab w:val="left" w:pos="216"/>
          <w:tab w:val="left" w:pos="1418"/>
        </w:tabs>
        <w:spacing w:line="276" w:lineRule="auto"/>
        <w:ind w:right="120" w:firstLine="414"/>
        <w:jc w:val="both"/>
        <w:rPr>
          <w:rFonts w:ascii="Cambria" w:eastAsia="Times New Roman" w:hAnsi="Cambria" w:cs="Segoe UI"/>
          <w:sz w:val="22"/>
          <w:szCs w:val="22"/>
          <w:lang w:val="ro-RO"/>
        </w:rPr>
      </w:pPr>
      <w:r w:rsidRPr="001F5AEF">
        <w:rPr>
          <w:rFonts w:ascii="Cambria" w:eastAsia="Times New Roman" w:hAnsi="Cambria" w:cs="Segoe UI"/>
          <w:spacing w:val="-1"/>
          <w:sz w:val="22"/>
          <w:szCs w:val="22"/>
          <w:lang w:val="ro-RO"/>
        </w:rPr>
        <w:t>sprijinirea angajaţilor si a familiilor acestora atunci când sunt in situaţii dificile de sănătate;</w:t>
      </w:r>
    </w:p>
    <w:p w:rsidR="00E93DB5" w:rsidRPr="001F5AEF" w:rsidRDefault="008A64BB" w:rsidP="00FA3091">
      <w:pPr>
        <w:pStyle w:val="ListParagraph"/>
        <w:numPr>
          <w:ilvl w:val="0"/>
          <w:numId w:val="10"/>
        </w:numPr>
        <w:tabs>
          <w:tab w:val="left" w:pos="216"/>
          <w:tab w:val="left" w:pos="1418"/>
        </w:tabs>
        <w:spacing w:line="276" w:lineRule="auto"/>
        <w:ind w:right="120" w:firstLine="414"/>
        <w:jc w:val="both"/>
        <w:rPr>
          <w:rFonts w:ascii="Cambria" w:eastAsia="Times New Roman" w:hAnsi="Cambria" w:cs="Segoe UI"/>
          <w:sz w:val="22"/>
          <w:szCs w:val="22"/>
          <w:lang w:val="ro-RO"/>
        </w:rPr>
      </w:pPr>
      <w:r w:rsidRPr="001F5AEF">
        <w:rPr>
          <w:rFonts w:ascii="Cambria" w:eastAsia="Times New Roman" w:hAnsi="Cambria" w:cs="Segoe UI"/>
          <w:spacing w:val="-1"/>
          <w:sz w:val="22"/>
          <w:szCs w:val="22"/>
          <w:lang w:val="ro-RO"/>
        </w:rPr>
        <w:t xml:space="preserve">acoperirea in procent de 50% a costurilor biletelor de tratament balnear pentru angajaţi </w:t>
      </w:r>
      <w:r w:rsidRPr="001F5AEF">
        <w:rPr>
          <w:rFonts w:ascii="Cambria" w:eastAsia="Times New Roman" w:hAnsi="Cambria" w:cs="Segoe UI"/>
          <w:spacing w:val="-3"/>
          <w:sz w:val="22"/>
          <w:szCs w:val="22"/>
          <w:lang w:val="ro-RO"/>
        </w:rPr>
        <w:t>(pentru anumite catergorii de salariati)</w:t>
      </w:r>
      <w:r w:rsidRPr="001F5AEF">
        <w:rPr>
          <w:rFonts w:ascii="Cambria" w:eastAsia="Times New Roman" w:hAnsi="Cambria" w:cs="Segoe UI"/>
          <w:spacing w:val="-1"/>
          <w:sz w:val="22"/>
          <w:szCs w:val="22"/>
          <w:lang w:val="ro-RO"/>
        </w:rPr>
        <w:t>;</w:t>
      </w:r>
    </w:p>
    <w:p w:rsidR="00E93DB5" w:rsidRPr="001F5AEF" w:rsidRDefault="008A64BB" w:rsidP="00FA3091">
      <w:pPr>
        <w:pStyle w:val="ListParagraph"/>
        <w:numPr>
          <w:ilvl w:val="0"/>
          <w:numId w:val="10"/>
        </w:numPr>
        <w:tabs>
          <w:tab w:val="left" w:pos="216"/>
          <w:tab w:val="left" w:pos="1418"/>
        </w:tabs>
        <w:spacing w:line="276" w:lineRule="auto"/>
        <w:ind w:right="120" w:firstLine="414"/>
        <w:jc w:val="both"/>
        <w:rPr>
          <w:rFonts w:ascii="Cambria" w:eastAsia="Times New Roman" w:hAnsi="Cambria" w:cs="Segoe UI"/>
          <w:sz w:val="22"/>
          <w:szCs w:val="22"/>
          <w:lang w:val="ro-RO"/>
        </w:rPr>
      </w:pPr>
      <w:r w:rsidRPr="001F5AEF">
        <w:rPr>
          <w:rFonts w:ascii="Cambria" w:eastAsia="Times New Roman" w:hAnsi="Cambria" w:cs="Segoe UI"/>
          <w:spacing w:val="-3"/>
          <w:sz w:val="22"/>
          <w:szCs w:val="22"/>
          <w:lang w:val="ro-RO"/>
        </w:rPr>
        <w:t>acordarea de bonuri de masa (pentru anumite catergorii de salariati) ;</w:t>
      </w:r>
    </w:p>
    <w:p w:rsidR="003360EB" w:rsidRPr="001F5AEF" w:rsidRDefault="008A64BB" w:rsidP="00FA3091">
      <w:pPr>
        <w:pStyle w:val="ListParagraph"/>
        <w:numPr>
          <w:ilvl w:val="0"/>
          <w:numId w:val="10"/>
        </w:numPr>
        <w:tabs>
          <w:tab w:val="left" w:pos="216"/>
          <w:tab w:val="left" w:pos="1418"/>
        </w:tabs>
        <w:spacing w:line="276" w:lineRule="auto"/>
        <w:ind w:right="120" w:firstLine="414"/>
        <w:jc w:val="both"/>
        <w:rPr>
          <w:rFonts w:ascii="Cambria" w:eastAsia="Times New Roman" w:hAnsi="Cambria" w:cs="Segoe UI"/>
          <w:sz w:val="22"/>
          <w:szCs w:val="22"/>
          <w:lang w:val="ro-RO"/>
        </w:rPr>
      </w:pPr>
      <w:r w:rsidRPr="001F5AEF">
        <w:rPr>
          <w:rFonts w:ascii="Cambria" w:eastAsia="Times New Roman" w:hAnsi="Cambria" w:cs="Segoe UI"/>
          <w:spacing w:val="-2"/>
          <w:sz w:val="22"/>
          <w:szCs w:val="22"/>
          <w:lang w:val="ro-RO"/>
        </w:rPr>
        <w:t xml:space="preserve">sprijinirea persoanelor si/ sau a comunităţilor dezavantajate prin sponsorizări si la cererea </w:t>
      </w:r>
      <w:r w:rsidRPr="001F5AEF">
        <w:rPr>
          <w:rFonts w:ascii="Cambria" w:eastAsia="Times New Roman" w:hAnsi="Cambria" w:cs="Segoe UI"/>
          <w:sz w:val="22"/>
          <w:szCs w:val="22"/>
          <w:lang w:val="ro-RO"/>
        </w:rPr>
        <w:t>salariaţilor Electromagnetica, direcţionarea procentului de 2% din impozitul pe profit plătit de angajaţi spre Crucea Roşie si/sau ONG-uri.</w:t>
      </w:r>
    </w:p>
    <w:p w:rsidR="003360EB" w:rsidRPr="001F5AEF" w:rsidRDefault="00CF0EFA" w:rsidP="00FA3091">
      <w:pPr>
        <w:tabs>
          <w:tab w:val="left" w:pos="1418"/>
        </w:tabs>
        <w:spacing w:line="276" w:lineRule="auto"/>
        <w:ind w:right="110"/>
        <w:jc w:val="both"/>
        <w:rPr>
          <w:rFonts w:ascii="Cambria" w:eastAsia="Times New Roman" w:hAnsi="Cambria" w:cs="Segoe UI"/>
          <w:sz w:val="22"/>
          <w:szCs w:val="22"/>
          <w:lang w:val="ro-RO"/>
        </w:rPr>
      </w:pPr>
      <w:r w:rsidRPr="001F5AEF">
        <w:rPr>
          <w:rFonts w:ascii="Cambria" w:hAnsi="Cambria" w:cs="Segoe UI"/>
          <w:spacing w:val="-3"/>
          <w:sz w:val="22"/>
          <w:szCs w:val="22"/>
          <w:lang w:val="ro-RO"/>
        </w:rPr>
        <w:tab/>
      </w:r>
      <w:r w:rsidR="008A64BB" w:rsidRPr="001F5AEF">
        <w:rPr>
          <w:rFonts w:ascii="Cambria" w:hAnsi="Cambria" w:cs="Segoe UI"/>
          <w:spacing w:val="-3"/>
          <w:sz w:val="22"/>
          <w:szCs w:val="22"/>
          <w:lang w:val="ro-RO"/>
        </w:rPr>
        <w:t xml:space="preserve">Electromagnetica asigura acordarea de </w:t>
      </w:r>
      <w:r w:rsidR="008A64BB" w:rsidRPr="001F5AEF">
        <w:rPr>
          <w:rFonts w:ascii="Cambria" w:eastAsia="Times New Roman" w:hAnsi="Cambria" w:cs="Segoe UI"/>
          <w:spacing w:val="-3"/>
          <w:sz w:val="22"/>
          <w:szCs w:val="22"/>
          <w:lang w:val="ro-RO"/>
        </w:rPr>
        <w:t xml:space="preserve">şanse egale angajaţilor sai actuali sau potenţiali </w:t>
      </w:r>
      <w:r w:rsidR="008A64BB" w:rsidRPr="001F5AEF">
        <w:rPr>
          <w:rFonts w:ascii="Cambria" w:eastAsia="Times New Roman" w:hAnsi="Cambria" w:cs="Segoe UI"/>
          <w:sz w:val="22"/>
          <w:szCs w:val="22"/>
          <w:lang w:val="ro-RO"/>
        </w:rPr>
        <w:t>prin:</w:t>
      </w:r>
    </w:p>
    <w:p w:rsidR="003360EB" w:rsidRPr="001F5AEF" w:rsidRDefault="008A64BB" w:rsidP="00FA3091">
      <w:pPr>
        <w:pStyle w:val="ListParagraph"/>
        <w:numPr>
          <w:ilvl w:val="0"/>
          <w:numId w:val="10"/>
        </w:numPr>
        <w:tabs>
          <w:tab w:val="left" w:pos="216"/>
          <w:tab w:val="left" w:pos="1418"/>
        </w:tabs>
        <w:spacing w:before="120" w:line="276" w:lineRule="auto"/>
        <w:ind w:right="119" w:firstLine="41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recrutarea/promovarea personalului intr-un mod transparent, ţinându-se cont de competenţa si experienţa profesională necesara şi integritatea candidaţilor;</w:t>
      </w:r>
    </w:p>
    <w:p w:rsidR="003360EB" w:rsidRPr="001F5AEF" w:rsidRDefault="008A64BB" w:rsidP="00FA3091">
      <w:pPr>
        <w:pStyle w:val="ListParagraph"/>
        <w:numPr>
          <w:ilvl w:val="0"/>
          <w:numId w:val="10"/>
        </w:numPr>
        <w:tabs>
          <w:tab w:val="left" w:pos="216"/>
          <w:tab w:val="left" w:pos="1418"/>
        </w:tabs>
        <w:spacing w:before="120" w:line="276" w:lineRule="auto"/>
        <w:ind w:right="119" w:firstLine="41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asigurarea condiţiilor pentru instruire si perfecţionare continua in profesiile in care activează, dar si pentru protecţia mediului si a sănătăţii si securităţii muncii;</w:t>
      </w:r>
    </w:p>
    <w:p w:rsidR="003360EB" w:rsidRPr="001F5AEF" w:rsidRDefault="008A64BB" w:rsidP="00FA3091">
      <w:pPr>
        <w:pStyle w:val="ListParagraph"/>
        <w:numPr>
          <w:ilvl w:val="0"/>
          <w:numId w:val="10"/>
        </w:numPr>
        <w:tabs>
          <w:tab w:val="left" w:pos="216"/>
          <w:tab w:val="left" w:pos="1418"/>
        </w:tabs>
        <w:spacing w:before="120" w:line="276" w:lineRule="auto"/>
        <w:ind w:right="119" w:firstLine="41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evaluarea activităţii si aptitudinilor doar pe baza de criterii de performanta obiective, sustenabile, măsurabile, adecvate scopului, monitorizate consistent si transparente tuturor angajaţilor.</w:t>
      </w:r>
    </w:p>
    <w:p w:rsidR="003360EB" w:rsidRPr="001F5AEF" w:rsidRDefault="008A64BB" w:rsidP="00FA3091">
      <w:pPr>
        <w:pStyle w:val="ListParagraph"/>
        <w:numPr>
          <w:ilvl w:val="0"/>
          <w:numId w:val="10"/>
        </w:numPr>
        <w:tabs>
          <w:tab w:val="left" w:pos="216"/>
          <w:tab w:val="left" w:pos="1418"/>
        </w:tabs>
        <w:spacing w:before="120" w:line="276" w:lineRule="auto"/>
        <w:ind w:right="119" w:firstLine="41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crearea de condiţii optime de lucru pentru stabilizarea personalului.</w:t>
      </w:r>
    </w:p>
    <w:p w:rsidR="005349D5" w:rsidRPr="005349D5" w:rsidRDefault="005349D5" w:rsidP="00FA3091">
      <w:pPr>
        <w:spacing w:before="307" w:line="276" w:lineRule="auto"/>
        <w:ind w:right="96" w:firstLine="720"/>
        <w:jc w:val="both"/>
        <w:rPr>
          <w:rFonts w:ascii="Cambria" w:hAnsi="Cambria" w:cs="Segoe UI"/>
          <w:b/>
          <w:sz w:val="22"/>
          <w:szCs w:val="22"/>
          <w:lang w:val="ro-RO"/>
        </w:rPr>
      </w:pPr>
      <w:r w:rsidRPr="005349D5">
        <w:rPr>
          <w:rFonts w:ascii="Cambria" w:hAnsi="Cambria" w:cs="Segoe UI"/>
          <w:b/>
          <w:sz w:val="22"/>
          <w:szCs w:val="22"/>
          <w:lang w:val="ro-RO"/>
        </w:rPr>
        <w:t>Fondul de salariu al angajatilor aferent anului 2022</w:t>
      </w:r>
      <w:r w:rsidR="00C829C6">
        <w:rPr>
          <w:rFonts w:ascii="Cambria" w:hAnsi="Cambria" w:cs="Segoe UI"/>
          <w:b/>
          <w:sz w:val="22"/>
          <w:szCs w:val="22"/>
          <w:lang w:val="ro-RO"/>
        </w:rPr>
        <w:t xml:space="preserve"> a crescut</w:t>
      </w:r>
      <w:r w:rsidRPr="005349D5">
        <w:rPr>
          <w:rFonts w:ascii="Cambria" w:hAnsi="Cambria" w:cs="Segoe UI"/>
          <w:b/>
          <w:sz w:val="22"/>
          <w:szCs w:val="22"/>
          <w:lang w:val="ro-RO"/>
        </w:rPr>
        <w:t xml:space="preserve"> cu r</w:t>
      </w:r>
      <w:r>
        <w:rPr>
          <w:rFonts w:ascii="Cambria" w:hAnsi="Cambria" w:cs="Segoe UI"/>
          <w:b/>
          <w:sz w:val="22"/>
          <w:szCs w:val="22"/>
          <w:lang w:val="ro-RO"/>
        </w:rPr>
        <w:t>ata inflatiei declarata de INS</w:t>
      </w:r>
      <w:r w:rsidRPr="005349D5">
        <w:rPr>
          <w:rFonts w:ascii="Cambria" w:hAnsi="Cambria" w:cs="Segoe UI"/>
          <w:b/>
          <w:sz w:val="22"/>
          <w:szCs w:val="22"/>
          <w:lang w:val="ro-RO"/>
        </w:rPr>
        <w:t xml:space="preserve"> (8,3 %).</w:t>
      </w:r>
    </w:p>
    <w:p w:rsidR="003360EB" w:rsidRPr="001F5AEF" w:rsidRDefault="008A64BB" w:rsidP="00FA3091">
      <w:pPr>
        <w:spacing w:before="307" w:line="276" w:lineRule="auto"/>
        <w:ind w:right="96" w:firstLine="720"/>
        <w:jc w:val="both"/>
        <w:rPr>
          <w:rFonts w:ascii="Cambria" w:hAnsi="Cambria" w:cs="Segoe UI"/>
          <w:sz w:val="22"/>
          <w:szCs w:val="22"/>
        </w:rPr>
      </w:pPr>
      <w:r w:rsidRPr="001F5AEF">
        <w:rPr>
          <w:rFonts w:ascii="Cambria" w:hAnsi="Cambria" w:cs="Segoe UI"/>
          <w:sz w:val="22"/>
          <w:szCs w:val="22"/>
          <w:lang w:val="ro-RO"/>
        </w:rPr>
        <w:t>Riscurile din acest sector se situeaz</w:t>
      </w:r>
      <w:r w:rsidRPr="001F5AEF">
        <w:rPr>
          <w:rFonts w:ascii="Cambria" w:eastAsia="Times New Roman" w:hAnsi="Cambria" w:cs="Segoe UI"/>
          <w:sz w:val="22"/>
          <w:szCs w:val="22"/>
          <w:lang w:val="ro-RO"/>
        </w:rPr>
        <w:t>ă la un nivel iniţial mediu (în cazul ipotetic al producerii riscului, acestea ar avea un impact moderat).</w:t>
      </w:r>
    </w:p>
    <w:p w:rsidR="003360EB" w:rsidRDefault="008A64BB" w:rsidP="00FA3091">
      <w:pPr>
        <w:spacing w:line="276" w:lineRule="auto"/>
        <w:ind w:right="72" w:firstLine="720"/>
        <w:jc w:val="both"/>
        <w:rPr>
          <w:rFonts w:ascii="Cambria" w:eastAsia="Times New Roman" w:hAnsi="Cambria" w:cs="Segoe UI"/>
          <w:sz w:val="22"/>
          <w:szCs w:val="22"/>
          <w:lang w:val="ro-RO"/>
        </w:rPr>
      </w:pPr>
      <w:r w:rsidRPr="001F5AEF">
        <w:rPr>
          <w:rFonts w:ascii="Cambria" w:hAnsi="Cambria" w:cs="Segoe UI"/>
          <w:sz w:val="22"/>
          <w:szCs w:val="22"/>
          <w:lang w:val="ro-RO"/>
        </w:rPr>
        <w:t>Au fost identificate urm</w:t>
      </w:r>
      <w:r w:rsidRPr="001F5AEF">
        <w:rPr>
          <w:rFonts w:ascii="Cambria" w:eastAsia="Times New Roman" w:hAnsi="Cambria" w:cs="Segoe UI"/>
          <w:sz w:val="22"/>
          <w:szCs w:val="22"/>
          <w:lang w:val="ro-RO"/>
        </w:rPr>
        <w:t xml:space="preserve">ătoarele riscuri: scăderea ratei de retentie a personalului </w:t>
      </w:r>
      <w:r w:rsidRPr="001F5AEF">
        <w:rPr>
          <w:rFonts w:ascii="Cambria" w:eastAsia="Times New Roman" w:hAnsi="Cambria" w:cs="Segoe UI"/>
          <w:spacing w:val="-1"/>
          <w:sz w:val="22"/>
          <w:szCs w:val="22"/>
          <w:lang w:val="ro-RO"/>
        </w:rPr>
        <w:t xml:space="preserve">existent sau a noilor angajaţi, alocarea unui număr insuficient de ore de formare profesionala, </w:t>
      </w:r>
      <w:r w:rsidRPr="001F5AEF">
        <w:rPr>
          <w:rFonts w:ascii="Cambria" w:eastAsia="Times New Roman" w:hAnsi="Cambria" w:cs="Segoe UI"/>
          <w:sz w:val="22"/>
          <w:szCs w:val="22"/>
          <w:lang w:val="ro-RO"/>
        </w:rPr>
        <w:t xml:space="preserve">diminuarea bugetului alocat imbunatatirii condiţiilor de munca si prevenţiei in sănătatea angajaţilor, carenţe in informarea corecta a angajaţilor in ce priveşte situaţia societăţii. In </w:t>
      </w:r>
      <w:r w:rsidRPr="001F5AEF">
        <w:rPr>
          <w:rFonts w:ascii="Cambria" w:eastAsia="Times New Roman" w:hAnsi="Cambria" w:cs="Segoe UI"/>
          <w:spacing w:val="-2"/>
          <w:sz w:val="22"/>
          <w:szCs w:val="22"/>
          <w:lang w:val="ro-RO"/>
        </w:rPr>
        <w:t xml:space="preserve">eventualitatea realizării acestor riscuri, compania se poate confrunta cu creşterea costurilor de </w:t>
      </w:r>
      <w:r w:rsidRPr="001F5AEF">
        <w:rPr>
          <w:rFonts w:ascii="Cambria" w:eastAsia="Times New Roman" w:hAnsi="Cambria" w:cs="Segoe UI"/>
          <w:sz w:val="22"/>
          <w:szCs w:val="22"/>
          <w:lang w:val="ro-RO"/>
        </w:rPr>
        <w:t>recrutare, scăderea calităţii produselor si serviciilor prestate, scăderea productivităţii muncii, conflicte sindicale, demotivarea angajaţilor.</w:t>
      </w:r>
    </w:p>
    <w:p w:rsidR="00C829C6" w:rsidRPr="0028524F" w:rsidRDefault="00C829C6" w:rsidP="0028524F">
      <w:pPr>
        <w:spacing w:line="276" w:lineRule="auto"/>
        <w:ind w:right="72" w:firstLine="720"/>
        <w:jc w:val="both"/>
        <w:rPr>
          <w:rFonts w:ascii="Cambria" w:eastAsia="Times New Roman" w:hAnsi="Cambria" w:cs="Segoe UI"/>
          <w:sz w:val="22"/>
          <w:szCs w:val="22"/>
        </w:rPr>
      </w:pPr>
      <w:r w:rsidRPr="00C829C6">
        <w:rPr>
          <w:rFonts w:ascii="Cambria" w:eastAsia="Times New Roman" w:hAnsi="Cambria" w:cs="Segoe UI"/>
          <w:sz w:val="22"/>
          <w:szCs w:val="22"/>
        </w:rPr>
        <w:t>In anul 2022, Consiliul de Administratie  avand in vedere Hotararea Guvernului nr 440/2022 pentru aprobarea Strategiei nationale privind incluziunea sociala si reducerea saraciei pentru perioada 2022-2027 a dispus acordarea angajatilor care au un salariu de incadrare mai mic sau egal cu suma stabilita de altfel cu Sindicatul cu titlu de protectie sociala avand in vedere cresterea pretului la alimentele de baza, inflatie  de circa 15% la acel moment al platii, precum si cresterea pretului energiei electrice si al gazelor naturale.</w:t>
      </w:r>
    </w:p>
    <w:p w:rsidR="003360EB" w:rsidRPr="001F5AEF" w:rsidRDefault="008A64BB" w:rsidP="00FA3091">
      <w:pPr>
        <w:spacing w:line="276" w:lineRule="auto"/>
        <w:ind w:right="58" w:firstLine="720"/>
        <w:jc w:val="both"/>
        <w:rPr>
          <w:rFonts w:ascii="Cambria" w:hAnsi="Cambria" w:cs="Segoe UI"/>
          <w:sz w:val="22"/>
          <w:szCs w:val="22"/>
        </w:rPr>
      </w:pPr>
      <w:r w:rsidRPr="001F5AEF">
        <w:rPr>
          <w:rFonts w:ascii="Cambria" w:hAnsi="Cambria" w:cs="Segoe UI"/>
          <w:sz w:val="22"/>
          <w:szCs w:val="22"/>
          <w:lang w:val="ro-RO"/>
        </w:rPr>
        <w:t>Prin masurile adoptate, majoritatea riscurilor identificate mai sus au fost men</w:t>
      </w:r>
      <w:r w:rsidRPr="001F5AEF">
        <w:rPr>
          <w:rFonts w:ascii="Cambria" w:eastAsia="Times New Roman" w:hAnsi="Cambria" w:cs="Segoe UI"/>
          <w:sz w:val="22"/>
          <w:szCs w:val="22"/>
          <w:lang w:val="ro-RO"/>
        </w:rPr>
        <w:t xml:space="preserve">ţinute la </w:t>
      </w:r>
      <w:r w:rsidRPr="001F5AEF">
        <w:rPr>
          <w:rFonts w:ascii="Cambria" w:eastAsia="Times New Roman" w:hAnsi="Cambria" w:cs="Segoe UI"/>
          <w:spacing w:val="-2"/>
          <w:sz w:val="22"/>
          <w:szCs w:val="22"/>
          <w:lang w:val="ro-RO"/>
        </w:rPr>
        <w:t xml:space="preserve">un nivel scăzut, cu excepţia riscului de retentie a personalului existent si al noilor angajaţi, care </w:t>
      </w:r>
      <w:r w:rsidRPr="001F5AEF">
        <w:rPr>
          <w:rFonts w:ascii="Cambria" w:eastAsia="Times New Roman" w:hAnsi="Cambria" w:cs="Segoe UI"/>
          <w:sz w:val="22"/>
          <w:szCs w:val="22"/>
          <w:lang w:val="ro-RO"/>
        </w:rPr>
        <w:t>se situează la un nivel mediu, fiind influenţat de deficitul de candidaţi de pe piaţa muncii, in special cu privire la personalul tehnic.</w:t>
      </w:r>
    </w:p>
    <w:p w:rsidR="00D343A4" w:rsidRPr="001F5AEF" w:rsidRDefault="008A64BB" w:rsidP="00FA3091">
      <w:pPr>
        <w:spacing w:line="276" w:lineRule="auto"/>
        <w:ind w:right="38" w:firstLine="720"/>
        <w:jc w:val="both"/>
        <w:rPr>
          <w:rFonts w:ascii="Cambria" w:eastAsia="Times New Roman" w:hAnsi="Cambria" w:cs="Segoe UI"/>
          <w:spacing w:val="-2"/>
          <w:sz w:val="22"/>
          <w:szCs w:val="22"/>
          <w:lang w:val="ro-RO"/>
        </w:rPr>
      </w:pPr>
      <w:r w:rsidRPr="001F5AEF">
        <w:rPr>
          <w:rFonts w:ascii="Cambria" w:hAnsi="Cambria" w:cs="Segoe UI"/>
          <w:sz w:val="22"/>
          <w:szCs w:val="22"/>
          <w:lang w:val="ro-RO"/>
        </w:rPr>
        <w:t>Pentru controlul riscurilor din acest domeniu, au fost luate masuri de motivare a personalului prin stimulente financiare si crearea unui mediu de lucru pl</w:t>
      </w:r>
      <w:r w:rsidRPr="001F5AEF">
        <w:rPr>
          <w:rFonts w:ascii="Cambria" w:eastAsia="Times New Roman" w:hAnsi="Cambria" w:cs="Segoe UI"/>
          <w:sz w:val="22"/>
          <w:szCs w:val="22"/>
          <w:lang w:val="ro-RO"/>
        </w:rPr>
        <w:t xml:space="preserve">ăcut, realizarea planului anual de instruire si de pregătire profesionala, implicarea angajaţilor in procesul </w:t>
      </w:r>
      <w:r w:rsidRPr="001F5AEF">
        <w:rPr>
          <w:rFonts w:ascii="Cambria" w:eastAsia="Times New Roman" w:hAnsi="Cambria" w:cs="Segoe UI"/>
          <w:spacing w:val="-2"/>
          <w:sz w:val="22"/>
          <w:szCs w:val="22"/>
          <w:lang w:val="ro-RO"/>
        </w:rPr>
        <w:t xml:space="preserve">decizional prin cooptarea in </w:t>
      </w:r>
      <w:r w:rsidR="00D35ACA">
        <w:rPr>
          <w:rFonts w:ascii="Cambria" w:eastAsia="Times New Roman" w:hAnsi="Cambria" w:cs="Segoe UI"/>
          <w:spacing w:val="-2"/>
          <w:sz w:val="22"/>
          <w:szCs w:val="22"/>
          <w:lang w:val="ro-RO"/>
        </w:rPr>
        <w:t>CA</w:t>
      </w:r>
      <w:r w:rsidRPr="001F5AEF">
        <w:rPr>
          <w:rFonts w:ascii="Cambria" w:eastAsia="Times New Roman" w:hAnsi="Cambria" w:cs="Segoe UI"/>
          <w:spacing w:val="-2"/>
          <w:sz w:val="22"/>
          <w:szCs w:val="22"/>
          <w:lang w:val="ro-RO"/>
        </w:rPr>
        <w:t xml:space="preserve"> al unui reprezentant sindical, menţinerea </w:t>
      </w:r>
      <w:r w:rsidRPr="001F5AEF">
        <w:rPr>
          <w:rFonts w:ascii="Cambria" w:eastAsia="Times New Roman" w:hAnsi="Cambria" w:cs="Segoe UI"/>
          <w:sz w:val="22"/>
          <w:szCs w:val="22"/>
          <w:lang w:val="ro-RO"/>
        </w:rPr>
        <w:t xml:space="preserve">bugetului pentru rezolvarea situaţiilor sociale deosebite, realizarea unui plan de inducţie si </w:t>
      </w:r>
      <w:r w:rsidRPr="001F5AEF">
        <w:rPr>
          <w:rFonts w:ascii="Cambria" w:eastAsia="Times New Roman" w:hAnsi="Cambria" w:cs="Segoe UI"/>
          <w:spacing w:val="-2"/>
          <w:sz w:val="22"/>
          <w:szCs w:val="22"/>
          <w:lang w:val="ro-RO"/>
        </w:rPr>
        <w:t xml:space="preserve">integrare a noilor angajaţi. </w:t>
      </w:r>
    </w:p>
    <w:p w:rsidR="003360EB" w:rsidRPr="001F5AEF" w:rsidRDefault="008A64BB" w:rsidP="00FA3091">
      <w:pPr>
        <w:spacing w:line="276" w:lineRule="auto"/>
        <w:ind w:right="38" w:firstLine="720"/>
        <w:jc w:val="both"/>
        <w:rPr>
          <w:rFonts w:ascii="Cambria" w:eastAsia="Times New Roman" w:hAnsi="Cambria" w:cs="Segoe UI"/>
          <w:sz w:val="22"/>
          <w:szCs w:val="22"/>
          <w:lang w:val="ro-RO"/>
        </w:rPr>
      </w:pPr>
      <w:r w:rsidRPr="001F5AEF">
        <w:rPr>
          <w:rFonts w:ascii="Cambria" w:eastAsia="Times New Roman" w:hAnsi="Cambria" w:cs="Segoe UI"/>
          <w:spacing w:val="-2"/>
          <w:sz w:val="22"/>
          <w:szCs w:val="22"/>
          <w:lang w:val="ro-RO"/>
        </w:rPr>
        <w:lastRenderedPageBreak/>
        <w:t xml:space="preserve">Organizaţia sindicala are un </w:t>
      </w:r>
      <w:r w:rsidR="0060006D" w:rsidRPr="001F5AEF">
        <w:rPr>
          <w:rFonts w:ascii="Cambria" w:eastAsia="Times New Roman" w:hAnsi="Cambria" w:cs="Segoe UI"/>
          <w:spacing w:val="-2"/>
          <w:sz w:val="22"/>
          <w:szCs w:val="22"/>
          <w:lang w:val="ro-RO"/>
        </w:rPr>
        <w:t>grad de repr</w:t>
      </w:r>
      <w:r w:rsidR="00812337">
        <w:rPr>
          <w:rFonts w:ascii="Cambria" w:eastAsia="Times New Roman" w:hAnsi="Cambria" w:cs="Segoe UI"/>
          <w:spacing w:val="-2"/>
          <w:sz w:val="22"/>
          <w:szCs w:val="22"/>
          <w:lang w:val="ro-RO"/>
        </w:rPr>
        <w:t>ezentare de cca. 55</w:t>
      </w:r>
      <w:r w:rsidRPr="001F5AEF">
        <w:rPr>
          <w:rFonts w:ascii="Cambria" w:eastAsia="Times New Roman" w:hAnsi="Cambria" w:cs="Segoe UI"/>
          <w:spacing w:val="-2"/>
          <w:sz w:val="22"/>
          <w:szCs w:val="22"/>
          <w:lang w:val="ro-RO"/>
        </w:rPr>
        <w:t xml:space="preserve"> % din </w:t>
      </w:r>
      <w:r w:rsidRPr="001F5AEF">
        <w:rPr>
          <w:rFonts w:ascii="Cambria" w:eastAsia="Times New Roman" w:hAnsi="Cambria" w:cs="Segoe UI"/>
          <w:sz w:val="22"/>
          <w:szCs w:val="22"/>
          <w:lang w:val="ro-RO"/>
        </w:rPr>
        <w:t>personal, este parte in negocierea contractului colectiv si constituie un partener in implementarea politicilor sociale si de personal.</w:t>
      </w:r>
    </w:p>
    <w:p w:rsidR="00D343A4" w:rsidRPr="001F5AEF" w:rsidRDefault="00D343A4" w:rsidP="00FA3091">
      <w:pPr>
        <w:spacing w:line="276" w:lineRule="auto"/>
        <w:ind w:right="38" w:firstLine="720"/>
        <w:jc w:val="both"/>
        <w:rPr>
          <w:rFonts w:ascii="Cambria" w:hAnsi="Cambria" w:cs="Segoe UI"/>
          <w:sz w:val="22"/>
          <w:szCs w:val="22"/>
        </w:rPr>
      </w:pPr>
      <w:r w:rsidRPr="001F5AEF">
        <w:rPr>
          <w:rFonts w:ascii="Cambria" w:eastAsia="Times New Roman" w:hAnsi="Cambria" w:cs="Segoe UI"/>
          <w:sz w:val="22"/>
          <w:szCs w:val="22"/>
          <w:lang w:val="ro-RO"/>
        </w:rPr>
        <w:t xml:space="preserve">Pentru a asigura salariatilor si chiriasilor facilitati suplimentare si conditii propice desfasurarii activitatii, in incinta Electromagnetica Business Park exista o cantina, </w:t>
      </w:r>
      <w:r w:rsidR="005A231F" w:rsidRPr="001F5AEF">
        <w:rPr>
          <w:rFonts w:ascii="Cambria" w:eastAsia="Times New Roman" w:hAnsi="Cambria" w:cs="Segoe UI"/>
          <w:sz w:val="22"/>
          <w:szCs w:val="22"/>
          <w:lang w:val="ro-RO"/>
        </w:rPr>
        <w:t xml:space="preserve">o zona de fast-food, </w:t>
      </w:r>
      <w:r w:rsidRPr="001F5AEF">
        <w:rPr>
          <w:rFonts w:ascii="Cambria" w:eastAsia="Times New Roman" w:hAnsi="Cambria" w:cs="Segoe UI"/>
          <w:sz w:val="22"/>
          <w:szCs w:val="22"/>
          <w:lang w:val="ro-RO"/>
        </w:rPr>
        <w:t xml:space="preserve">doua </w:t>
      </w:r>
      <w:r w:rsidR="005A231F" w:rsidRPr="001F5AEF">
        <w:rPr>
          <w:rFonts w:ascii="Cambria" w:eastAsia="Times New Roman" w:hAnsi="Cambria" w:cs="Segoe UI"/>
          <w:sz w:val="22"/>
          <w:szCs w:val="22"/>
          <w:lang w:val="ro-RO"/>
        </w:rPr>
        <w:t>mici magazine alimentare plus un spatiu verde de recreere (gradina engleza).</w:t>
      </w:r>
    </w:p>
    <w:p w:rsidR="003360EB" w:rsidRPr="001F5AEF" w:rsidRDefault="008A64BB" w:rsidP="00FA3091">
      <w:pPr>
        <w:spacing w:line="276" w:lineRule="auto"/>
        <w:ind w:right="19" w:firstLine="720"/>
        <w:jc w:val="both"/>
        <w:rPr>
          <w:rFonts w:ascii="Cambria" w:eastAsia="Times New Roman" w:hAnsi="Cambria" w:cs="Segoe UI"/>
          <w:sz w:val="22"/>
          <w:szCs w:val="22"/>
          <w:lang w:val="ro-RO"/>
        </w:rPr>
      </w:pPr>
      <w:r w:rsidRPr="001F5AEF">
        <w:rPr>
          <w:rFonts w:ascii="Cambria" w:hAnsi="Cambria" w:cs="Segoe UI"/>
          <w:sz w:val="22"/>
          <w:szCs w:val="22"/>
          <w:lang w:val="ro-RO"/>
        </w:rPr>
        <w:t>Printre ac</w:t>
      </w:r>
      <w:r w:rsidRPr="001F5AEF">
        <w:rPr>
          <w:rFonts w:ascii="Cambria" w:eastAsia="Times New Roman" w:hAnsi="Cambria" w:cs="Segoe UI"/>
          <w:sz w:val="22"/>
          <w:szCs w:val="22"/>
          <w:lang w:val="ro-RO"/>
        </w:rPr>
        <w:t>ţiunile de interes pentru comunitatea locala</w:t>
      </w:r>
      <w:r w:rsidR="005A231F" w:rsidRPr="001F5AEF">
        <w:rPr>
          <w:rFonts w:ascii="Cambria" w:eastAsia="Times New Roman" w:hAnsi="Cambria" w:cs="Segoe UI"/>
          <w:sz w:val="22"/>
          <w:szCs w:val="22"/>
          <w:lang w:val="ro-RO"/>
        </w:rPr>
        <w:t xml:space="preserve">, mai ales in conditiile in care de multi ani in Bucuresti exista o criza a locurilor in gradinite, </w:t>
      </w:r>
      <w:r w:rsidRPr="001F5AEF">
        <w:rPr>
          <w:rFonts w:ascii="Cambria" w:eastAsia="Times New Roman" w:hAnsi="Cambria" w:cs="Segoe UI"/>
          <w:sz w:val="22"/>
          <w:szCs w:val="22"/>
          <w:lang w:val="ro-RO"/>
        </w:rPr>
        <w:t xml:space="preserve"> menţionam acordul încheiat în urma cu mai mulţi ani cu liceul Ion Barbu pentru funcţionarea într-un spaţiu deţinut de societate a grădiniţei Electromagnetica.</w:t>
      </w:r>
      <w:r w:rsidR="005A231F" w:rsidRPr="001F5AEF">
        <w:rPr>
          <w:rFonts w:ascii="Cambria" w:eastAsia="Times New Roman" w:hAnsi="Cambria" w:cs="Segoe UI"/>
          <w:sz w:val="22"/>
          <w:szCs w:val="22"/>
          <w:lang w:val="ro-RO"/>
        </w:rPr>
        <w:t xml:space="preserve"> De asemenea</w:t>
      </w:r>
      <w:r w:rsidR="001D02F1" w:rsidRPr="001F5AEF">
        <w:rPr>
          <w:rFonts w:ascii="Cambria" w:eastAsia="Times New Roman" w:hAnsi="Cambria" w:cs="Segoe UI"/>
          <w:sz w:val="22"/>
          <w:szCs w:val="22"/>
          <w:lang w:val="ro-RO"/>
        </w:rPr>
        <w:t>,</w:t>
      </w:r>
      <w:r w:rsidR="005A231F" w:rsidRPr="001F5AEF">
        <w:rPr>
          <w:rFonts w:ascii="Cambria" w:eastAsia="Times New Roman" w:hAnsi="Cambria" w:cs="Segoe UI"/>
          <w:sz w:val="22"/>
          <w:szCs w:val="22"/>
          <w:lang w:val="ro-RO"/>
        </w:rPr>
        <w:t xml:space="preserve"> </w:t>
      </w:r>
      <w:r w:rsidR="001D02F1" w:rsidRPr="001F5AEF">
        <w:rPr>
          <w:rFonts w:ascii="Cambria" w:eastAsia="Times New Roman" w:hAnsi="Cambria" w:cs="Segoe UI"/>
          <w:sz w:val="22"/>
          <w:szCs w:val="22"/>
          <w:lang w:val="ro-RO"/>
        </w:rPr>
        <w:t>acum doi ani</w:t>
      </w:r>
      <w:r w:rsidR="005A231F" w:rsidRPr="001F5AEF">
        <w:rPr>
          <w:rFonts w:ascii="Cambria" w:eastAsia="Times New Roman" w:hAnsi="Cambria" w:cs="Segoe UI"/>
          <w:sz w:val="22"/>
          <w:szCs w:val="22"/>
          <w:lang w:val="ro-RO"/>
        </w:rPr>
        <w:t xml:space="preserve"> a fost modernizat un corp</w:t>
      </w:r>
      <w:r w:rsidR="001D02F1" w:rsidRPr="001F5AEF">
        <w:rPr>
          <w:rFonts w:ascii="Cambria" w:eastAsia="Times New Roman" w:hAnsi="Cambria" w:cs="Segoe UI"/>
          <w:sz w:val="22"/>
          <w:szCs w:val="22"/>
          <w:lang w:val="ro-RO"/>
        </w:rPr>
        <w:t xml:space="preserve"> de cladire, in care functioneaza</w:t>
      </w:r>
      <w:r w:rsidR="005A231F" w:rsidRPr="001F5AEF">
        <w:rPr>
          <w:rFonts w:ascii="Cambria" w:eastAsia="Times New Roman" w:hAnsi="Cambria" w:cs="Segoe UI"/>
          <w:sz w:val="22"/>
          <w:szCs w:val="22"/>
          <w:lang w:val="ro-RO"/>
        </w:rPr>
        <w:t xml:space="preserve"> o noua gradinita. </w:t>
      </w:r>
    </w:p>
    <w:p w:rsidR="0018702F" w:rsidRPr="001F5AEF" w:rsidRDefault="0018702F" w:rsidP="00FA3091">
      <w:pPr>
        <w:spacing w:line="276" w:lineRule="auto"/>
        <w:ind w:right="19" w:firstLine="720"/>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 xml:space="preserve">Legat de pandemia COVID 19,  ELECTROMAGNETICA considera protectia salariatilor ca fiind un element de prima importanta, atat prin masurile preventive descrise la punctul 4 cat si prin testarea </w:t>
      </w:r>
      <w:r w:rsidR="00625511" w:rsidRPr="001F5AEF">
        <w:rPr>
          <w:rFonts w:ascii="Cambria" w:eastAsia="Times New Roman" w:hAnsi="Cambria" w:cs="Segoe UI"/>
          <w:sz w:val="22"/>
          <w:szCs w:val="22"/>
          <w:lang w:val="ro-RO"/>
        </w:rPr>
        <w:t xml:space="preserve">gratuita </w:t>
      </w:r>
      <w:r w:rsidRPr="001F5AEF">
        <w:rPr>
          <w:rFonts w:ascii="Cambria" w:eastAsia="Times New Roman" w:hAnsi="Cambria" w:cs="Segoe UI"/>
          <w:sz w:val="22"/>
          <w:szCs w:val="22"/>
          <w:lang w:val="ro-RO"/>
        </w:rPr>
        <w:t xml:space="preserve">PCR atunci cand exista suspiciuni de infectare sau in cazuri confirmate prin testare extinsa la toti cei care </w:t>
      </w:r>
      <w:r w:rsidR="003A2D47" w:rsidRPr="001F5AEF">
        <w:rPr>
          <w:rFonts w:ascii="Cambria" w:eastAsia="Times New Roman" w:hAnsi="Cambria" w:cs="Segoe UI"/>
          <w:sz w:val="22"/>
          <w:szCs w:val="22"/>
          <w:lang w:val="ro-RO"/>
        </w:rPr>
        <w:t>lucreaza in acee</w:t>
      </w:r>
      <w:r w:rsidRPr="001F5AEF">
        <w:rPr>
          <w:rFonts w:ascii="Cambria" w:eastAsia="Times New Roman" w:hAnsi="Cambria" w:cs="Segoe UI"/>
          <w:sz w:val="22"/>
          <w:szCs w:val="22"/>
          <w:lang w:val="ro-RO"/>
        </w:rPr>
        <w:t>asi incinta. P</w:t>
      </w:r>
      <w:r w:rsidRPr="001F5AEF">
        <w:rPr>
          <w:rFonts w:ascii="Cambria" w:eastAsia="Times New Roman" w:hAnsi="Cambria" w:cs="Segoe UI"/>
          <w:spacing w:val="-2"/>
          <w:sz w:val="22"/>
          <w:szCs w:val="22"/>
          <w:lang w:val="ro-RO"/>
        </w:rPr>
        <w:t>ersoanelor testate pozitiv li s-a asigurat o prima consiliere de catre medicul de medicina muncii, recomandandu-se in toate cazurile izolarea la domiciliu si contactarea medicului de familie si a DSP.</w:t>
      </w:r>
    </w:p>
    <w:p w:rsidR="003360EB" w:rsidRPr="001F5AEF" w:rsidRDefault="008A64BB" w:rsidP="00FA3091">
      <w:pPr>
        <w:spacing w:line="276" w:lineRule="auto"/>
        <w:ind w:right="19" w:firstLine="706"/>
        <w:jc w:val="both"/>
        <w:rPr>
          <w:rFonts w:ascii="Cambria" w:eastAsia="Times New Roman" w:hAnsi="Cambria" w:cs="Segoe UI"/>
          <w:sz w:val="22"/>
          <w:szCs w:val="22"/>
          <w:lang w:val="ro-RO"/>
        </w:rPr>
      </w:pPr>
      <w:r w:rsidRPr="001F5AEF">
        <w:rPr>
          <w:rFonts w:ascii="Cambria" w:hAnsi="Cambria" w:cs="Segoe UI"/>
          <w:sz w:val="22"/>
          <w:szCs w:val="22"/>
          <w:lang w:val="ro-RO"/>
        </w:rPr>
        <w:t xml:space="preserve">Principalii indicatori de performanta </w:t>
      </w:r>
      <w:r w:rsidRPr="001F5AEF">
        <w:rPr>
          <w:rFonts w:ascii="Cambria" w:eastAsia="Times New Roman" w:hAnsi="Cambria" w:cs="Segoe UI"/>
          <w:sz w:val="22"/>
          <w:szCs w:val="22"/>
          <w:lang w:val="ro-RO"/>
        </w:rPr>
        <w:t>îndepliniţ</w:t>
      </w:r>
      <w:r w:rsidR="00812337">
        <w:rPr>
          <w:rFonts w:ascii="Cambria" w:eastAsia="Times New Roman" w:hAnsi="Cambria" w:cs="Segoe UI"/>
          <w:sz w:val="22"/>
          <w:szCs w:val="22"/>
          <w:lang w:val="ro-RO"/>
        </w:rPr>
        <w:t>i in 2022</w:t>
      </w:r>
      <w:r w:rsidRPr="001F5AEF">
        <w:rPr>
          <w:rFonts w:ascii="Cambria" w:eastAsia="Times New Roman" w:hAnsi="Cambria" w:cs="Segoe UI"/>
          <w:sz w:val="22"/>
          <w:szCs w:val="22"/>
          <w:lang w:val="ro-RO"/>
        </w:rPr>
        <w:t xml:space="preserve"> în acest domeniu se încadrează in obiectivele asumate, după cum urmează:</w:t>
      </w:r>
    </w:p>
    <w:p w:rsidR="0060006D" w:rsidRPr="005349D5" w:rsidRDefault="0060006D" w:rsidP="00534922">
      <w:pPr>
        <w:pStyle w:val="ListParagraph1"/>
        <w:numPr>
          <w:ilvl w:val="0"/>
          <w:numId w:val="11"/>
        </w:numPr>
        <w:shd w:val="clear" w:color="auto" w:fill="1481AB" w:themeFill="accent1" w:themeFillShade="BF"/>
        <w:spacing w:before="120" w:after="0" w:line="360" w:lineRule="auto"/>
        <w:ind w:left="1077" w:right="1440" w:hanging="357"/>
        <w:rPr>
          <w:rFonts w:ascii="Cambria" w:eastAsia="Times New Roman" w:hAnsi="Cambria" w:cs="Segoe UI"/>
          <w:color w:val="FFFFFF" w:themeColor="background1"/>
          <w:spacing w:val="-3"/>
          <w:sz w:val="22"/>
          <w:szCs w:val="22"/>
          <w:lang w:val="ro-RO"/>
        </w:rPr>
      </w:pPr>
      <w:r w:rsidRPr="005349D5">
        <w:rPr>
          <w:rFonts w:ascii="Cambria" w:hAnsi="Cambria" w:cs="Segoe UI"/>
          <w:color w:val="FFFFFF" w:themeColor="background1"/>
          <w:spacing w:val="-3"/>
          <w:sz w:val="22"/>
          <w:szCs w:val="22"/>
          <w:lang w:val="ro-RO"/>
        </w:rPr>
        <w:t xml:space="preserve">Gradul de participare la </w:t>
      </w:r>
      <w:r w:rsidRPr="005349D5">
        <w:rPr>
          <w:rFonts w:ascii="Cambria" w:eastAsia="Times New Roman" w:hAnsi="Cambria" w:cs="Segoe UI"/>
          <w:color w:val="FFFFFF" w:themeColor="background1"/>
          <w:spacing w:val="-3"/>
          <w:sz w:val="22"/>
          <w:szCs w:val="22"/>
          <w:lang w:val="ro-RO"/>
        </w:rPr>
        <w:t xml:space="preserve">şedinţele CA ale reprezentantului sindicatului = 100% </w:t>
      </w:r>
    </w:p>
    <w:p w:rsidR="0060006D" w:rsidRPr="005349D5" w:rsidRDefault="0060006D" w:rsidP="00534922">
      <w:pPr>
        <w:pStyle w:val="ListParagraph1"/>
        <w:numPr>
          <w:ilvl w:val="0"/>
          <w:numId w:val="11"/>
        </w:numPr>
        <w:shd w:val="clear" w:color="auto" w:fill="1481AB" w:themeFill="accent1" w:themeFillShade="BF"/>
        <w:spacing w:before="120" w:after="0" w:line="360" w:lineRule="auto"/>
        <w:ind w:left="1077" w:right="1440" w:hanging="357"/>
        <w:rPr>
          <w:rFonts w:ascii="Cambria" w:eastAsia="Times New Roman" w:hAnsi="Cambria" w:cs="Segoe UI"/>
          <w:color w:val="FFFFFF" w:themeColor="background1"/>
          <w:sz w:val="22"/>
          <w:szCs w:val="22"/>
          <w:lang w:val="ro-RO"/>
        </w:rPr>
      </w:pPr>
      <w:r w:rsidRPr="005349D5">
        <w:rPr>
          <w:rFonts w:ascii="Cambria" w:eastAsia="Times New Roman" w:hAnsi="Cambria" w:cs="Segoe UI"/>
          <w:color w:val="FFFFFF" w:themeColor="background1"/>
          <w:sz w:val="22"/>
          <w:szCs w:val="22"/>
          <w:lang w:val="ro-RO"/>
        </w:rPr>
        <w:t>Rata de retentie a angajaţ</w:t>
      </w:r>
      <w:r w:rsidR="00812337" w:rsidRPr="005349D5">
        <w:rPr>
          <w:rFonts w:ascii="Cambria" w:eastAsia="Times New Roman" w:hAnsi="Cambria" w:cs="Segoe UI"/>
          <w:color w:val="FFFFFF" w:themeColor="background1"/>
          <w:sz w:val="22"/>
          <w:szCs w:val="22"/>
          <w:lang w:val="ro-RO"/>
        </w:rPr>
        <w:t>ilor = 82,4</w:t>
      </w:r>
      <w:r w:rsidRPr="005349D5">
        <w:rPr>
          <w:rFonts w:ascii="Cambria" w:eastAsia="Times New Roman" w:hAnsi="Cambria" w:cs="Segoe UI"/>
          <w:color w:val="FFFFFF" w:themeColor="background1"/>
          <w:sz w:val="22"/>
          <w:szCs w:val="22"/>
          <w:lang w:val="ro-RO"/>
        </w:rPr>
        <w:t xml:space="preserve"> % </w:t>
      </w:r>
    </w:p>
    <w:p w:rsidR="0060006D" w:rsidRPr="005349D5" w:rsidRDefault="0060006D" w:rsidP="00534922">
      <w:pPr>
        <w:pStyle w:val="ListParagraph1"/>
        <w:numPr>
          <w:ilvl w:val="0"/>
          <w:numId w:val="11"/>
        </w:numPr>
        <w:shd w:val="clear" w:color="auto" w:fill="1481AB" w:themeFill="accent1" w:themeFillShade="BF"/>
        <w:spacing w:before="120" w:after="0" w:line="360" w:lineRule="auto"/>
        <w:ind w:left="1077" w:right="1440" w:hanging="357"/>
        <w:rPr>
          <w:rFonts w:ascii="Cambria" w:hAnsi="Cambria" w:cs="Segoe UI"/>
          <w:color w:val="FFFFFF" w:themeColor="background1"/>
          <w:sz w:val="22"/>
          <w:szCs w:val="22"/>
        </w:rPr>
      </w:pPr>
      <w:r w:rsidRPr="005349D5">
        <w:rPr>
          <w:rFonts w:ascii="Cambria" w:eastAsia="Times New Roman" w:hAnsi="Cambria" w:cs="Segoe UI"/>
          <w:color w:val="FFFFFF" w:themeColor="background1"/>
          <w:sz w:val="22"/>
          <w:szCs w:val="22"/>
          <w:lang w:val="ro-RO"/>
        </w:rPr>
        <w:t xml:space="preserve">Procentul de retinere a noilor angajati </w:t>
      </w:r>
      <w:r w:rsidRPr="005349D5">
        <w:rPr>
          <w:rFonts w:ascii="Cambria" w:eastAsia="Times New Roman" w:hAnsi="Cambria" w:cs="Segoe UI"/>
          <w:color w:val="FFFFFF" w:themeColor="background1"/>
          <w:sz w:val="22"/>
          <w:szCs w:val="22"/>
        </w:rPr>
        <w:t xml:space="preserve">= </w:t>
      </w:r>
      <w:r w:rsidR="00812337" w:rsidRPr="005349D5">
        <w:rPr>
          <w:rFonts w:ascii="Cambria" w:eastAsia="Times New Roman" w:hAnsi="Cambria" w:cs="Segoe UI"/>
          <w:color w:val="FFFFFF" w:themeColor="background1"/>
          <w:sz w:val="22"/>
          <w:szCs w:val="22"/>
          <w:lang w:val="ro-RO"/>
        </w:rPr>
        <w:t>6</w:t>
      </w:r>
      <w:r w:rsidR="001D02F1" w:rsidRPr="005349D5">
        <w:rPr>
          <w:rFonts w:ascii="Cambria" w:eastAsia="Times New Roman" w:hAnsi="Cambria" w:cs="Segoe UI"/>
          <w:color w:val="FFFFFF" w:themeColor="background1"/>
          <w:sz w:val="22"/>
          <w:szCs w:val="22"/>
          <w:lang w:val="ro-RO"/>
        </w:rPr>
        <w:t>0</w:t>
      </w:r>
      <w:r w:rsidRPr="005349D5">
        <w:rPr>
          <w:rFonts w:ascii="Cambria" w:eastAsia="Times New Roman" w:hAnsi="Cambria" w:cs="Segoe UI"/>
          <w:color w:val="FFFFFF" w:themeColor="background1"/>
          <w:sz w:val="22"/>
          <w:szCs w:val="22"/>
          <w:lang w:val="ro-RO"/>
        </w:rPr>
        <w:t xml:space="preserve"> %</w:t>
      </w:r>
    </w:p>
    <w:p w:rsidR="0060006D" w:rsidRPr="005349D5" w:rsidRDefault="0060006D" w:rsidP="00534922">
      <w:pPr>
        <w:pStyle w:val="ListParagraph1"/>
        <w:numPr>
          <w:ilvl w:val="0"/>
          <w:numId w:val="11"/>
        </w:numPr>
        <w:shd w:val="clear" w:color="auto" w:fill="1481AB" w:themeFill="accent1" w:themeFillShade="BF"/>
        <w:spacing w:before="120" w:after="0" w:line="360" w:lineRule="auto"/>
        <w:ind w:left="1077" w:hanging="357"/>
        <w:rPr>
          <w:rFonts w:ascii="Cambria" w:hAnsi="Cambria" w:cs="Segoe UI"/>
          <w:color w:val="FFFFFF" w:themeColor="background1"/>
          <w:sz w:val="22"/>
          <w:szCs w:val="22"/>
        </w:rPr>
      </w:pPr>
      <w:r w:rsidRPr="005349D5">
        <w:rPr>
          <w:rFonts w:ascii="Cambria" w:hAnsi="Cambria" w:cs="Segoe UI"/>
          <w:color w:val="FFFFFF" w:themeColor="background1"/>
          <w:sz w:val="22"/>
          <w:szCs w:val="22"/>
          <w:lang w:val="ro-RO"/>
        </w:rPr>
        <w:t>Num</w:t>
      </w:r>
      <w:r w:rsidRPr="005349D5">
        <w:rPr>
          <w:rFonts w:ascii="Cambria" w:eastAsia="Times New Roman" w:hAnsi="Cambria" w:cs="Segoe UI"/>
          <w:color w:val="FFFFFF" w:themeColor="background1"/>
          <w:sz w:val="22"/>
          <w:szCs w:val="22"/>
          <w:lang w:val="ro-RO"/>
        </w:rPr>
        <w:t xml:space="preserve">ărul mediu de ore de instruire (mediu, calitate, </w:t>
      </w:r>
      <w:r w:rsidRPr="005349D5">
        <w:rPr>
          <w:rFonts w:ascii="Cambria" w:eastAsia="Times New Roman" w:hAnsi="Cambria" w:cs="Segoe UI"/>
          <w:color w:val="FFFFFF" w:themeColor="background1"/>
          <w:spacing w:val="-1"/>
          <w:sz w:val="22"/>
          <w:szCs w:val="22"/>
          <w:lang w:val="ro-RO"/>
        </w:rPr>
        <w:t>SS</w:t>
      </w:r>
      <w:r w:rsidRPr="005349D5">
        <w:rPr>
          <w:rFonts w:ascii="Cambria" w:eastAsia="Times New Roman" w:hAnsi="Cambria" w:cs="Segoe UI"/>
          <w:color w:val="FFFFFF" w:themeColor="background1"/>
          <w:spacing w:val="-1"/>
          <w:sz w:val="22"/>
          <w:szCs w:val="22"/>
        </w:rPr>
        <w:t>M</w:t>
      </w:r>
      <w:r w:rsidRPr="005349D5">
        <w:rPr>
          <w:rFonts w:ascii="Cambria" w:eastAsia="Times New Roman" w:hAnsi="Cambria" w:cs="Segoe UI"/>
          <w:color w:val="FFFFFF" w:themeColor="background1"/>
          <w:sz w:val="22"/>
          <w:szCs w:val="22"/>
          <w:lang w:val="ro-RO"/>
        </w:rPr>
        <w:t>) şi de formare profesională</w:t>
      </w:r>
      <w:r w:rsidR="00812337" w:rsidRPr="005349D5">
        <w:rPr>
          <w:rFonts w:ascii="Cambria" w:eastAsia="Times New Roman" w:hAnsi="Cambria" w:cs="Segoe UI"/>
          <w:color w:val="FFFFFF" w:themeColor="background1"/>
          <w:sz w:val="22"/>
          <w:szCs w:val="22"/>
          <w:lang w:val="ro-RO"/>
        </w:rPr>
        <w:t>= 25</w:t>
      </w:r>
      <w:r w:rsidR="00291D07" w:rsidRPr="005349D5">
        <w:rPr>
          <w:rFonts w:ascii="Cambria" w:eastAsia="Times New Roman" w:hAnsi="Cambria" w:cs="Segoe UI"/>
          <w:color w:val="FFFFFF" w:themeColor="background1"/>
          <w:sz w:val="22"/>
          <w:szCs w:val="22"/>
          <w:lang w:val="ro-RO"/>
        </w:rPr>
        <w:t xml:space="preserve"> h/angajat</w:t>
      </w:r>
    </w:p>
    <w:p w:rsidR="0060006D" w:rsidRPr="005349D5" w:rsidRDefault="0060006D" w:rsidP="00534922">
      <w:pPr>
        <w:pStyle w:val="ListParagraph1"/>
        <w:numPr>
          <w:ilvl w:val="0"/>
          <w:numId w:val="11"/>
        </w:numPr>
        <w:shd w:val="clear" w:color="auto" w:fill="1481AB" w:themeFill="accent1" w:themeFillShade="BF"/>
        <w:spacing w:before="120" w:after="0" w:line="360" w:lineRule="auto"/>
        <w:ind w:left="1077" w:right="4321" w:hanging="357"/>
        <w:rPr>
          <w:rFonts w:ascii="Cambria" w:hAnsi="Cambria" w:cs="Segoe UI"/>
          <w:color w:val="FFFFFF" w:themeColor="background1"/>
          <w:sz w:val="22"/>
          <w:szCs w:val="22"/>
        </w:rPr>
      </w:pPr>
      <w:r w:rsidRPr="005349D5">
        <w:rPr>
          <w:rFonts w:ascii="Cambria" w:eastAsia="Times New Roman" w:hAnsi="Cambria" w:cs="Segoe UI"/>
          <w:color w:val="FFFFFF" w:themeColor="background1"/>
          <w:spacing w:val="-4"/>
          <w:sz w:val="22"/>
          <w:szCs w:val="22"/>
          <w:lang w:val="ro-RO"/>
        </w:rPr>
        <w:t>Procentul de neutilizare a forţ</w:t>
      </w:r>
      <w:r w:rsidR="00812337" w:rsidRPr="005349D5">
        <w:rPr>
          <w:rFonts w:ascii="Cambria" w:eastAsia="Times New Roman" w:hAnsi="Cambria" w:cs="Segoe UI"/>
          <w:color w:val="FFFFFF" w:themeColor="background1"/>
          <w:spacing w:val="-4"/>
          <w:sz w:val="22"/>
          <w:szCs w:val="22"/>
          <w:lang w:val="ro-RO"/>
        </w:rPr>
        <w:t>ei de munca = 1,4</w:t>
      </w:r>
      <w:r w:rsidR="001D02F1" w:rsidRPr="005349D5">
        <w:rPr>
          <w:rFonts w:ascii="Cambria" w:eastAsia="Times New Roman" w:hAnsi="Cambria" w:cs="Segoe UI"/>
          <w:color w:val="FFFFFF" w:themeColor="background1"/>
          <w:spacing w:val="-4"/>
          <w:sz w:val="22"/>
          <w:szCs w:val="22"/>
          <w:lang w:val="ro-RO"/>
        </w:rPr>
        <w:t xml:space="preserve"> </w:t>
      </w:r>
      <w:r w:rsidRPr="005349D5">
        <w:rPr>
          <w:rFonts w:ascii="Cambria" w:eastAsia="Times New Roman" w:hAnsi="Cambria" w:cs="Segoe UI"/>
          <w:color w:val="FFFFFF" w:themeColor="background1"/>
          <w:spacing w:val="-4"/>
          <w:sz w:val="22"/>
          <w:szCs w:val="22"/>
          <w:lang w:val="ro-RO"/>
        </w:rPr>
        <w:t>%</w:t>
      </w:r>
    </w:p>
    <w:p w:rsidR="00D54400" w:rsidRPr="001F5AEF" w:rsidRDefault="00D54400" w:rsidP="00FA3091">
      <w:pPr>
        <w:spacing w:before="240" w:line="276" w:lineRule="auto"/>
        <w:ind w:right="17" w:firstLine="720"/>
        <w:jc w:val="both"/>
        <w:rPr>
          <w:rFonts w:ascii="Cambria" w:eastAsia="Times New Roman" w:hAnsi="Cambria" w:cs="Segoe UI"/>
          <w:sz w:val="22"/>
          <w:szCs w:val="22"/>
          <w:lang w:val="ro-RO"/>
        </w:rPr>
      </w:pPr>
      <w:r w:rsidRPr="001F5AEF">
        <w:rPr>
          <w:rFonts w:ascii="Cambria" w:hAnsi="Cambria" w:cs="Segoe UI"/>
          <w:sz w:val="22"/>
          <w:szCs w:val="22"/>
          <w:lang w:val="ro-RO"/>
        </w:rPr>
        <w:t>Pe pilonul SOCIAL</w:t>
      </w:r>
      <w:r w:rsidRPr="001F5AEF">
        <w:rPr>
          <w:rFonts w:ascii="Cambria" w:hAnsi="Cambria" w:cs="Segoe UI"/>
          <w:bCs/>
          <w:sz w:val="22"/>
          <w:szCs w:val="22"/>
          <w:lang w:val="ro-RO"/>
        </w:rPr>
        <w:t>, dezideratul nostru este de a institui mecanisme care sa depisteze si sa elimine cazurile de incalcare a normelor etice si deontologice, consolidarea unui climat de munca adecvat, concomitent cu promovarea imaginii si reputatiei ELECTROMAGNETICA SA in mediul de afaceri in care activeaza, precum si consolidarea increderii investitorilor in viabilitatea actiunilor societatii.</w:t>
      </w:r>
    </w:p>
    <w:p w:rsidR="003360EB" w:rsidRPr="001F5AEF" w:rsidRDefault="000522EF" w:rsidP="00FA3091">
      <w:pPr>
        <w:pStyle w:val="ListParagraph2"/>
        <w:numPr>
          <w:ilvl w:val="0"/>
          <w:numId w:val="1"/>
        </w:numPr>
        <w:tabs>
          <w:tab w:val="left" w:pos="288"/>
        </w:tabs>
        <w:spacing w:before="307" w:line="276" w:lineRule="auto"/>
        <w:ind w:left="426" w:hanging="284"/>
        <w:rPr>
          <w:rFonts w:ascii="Cambria" w:hAnsi="Cambria" w:cs="Segoe UI"/>
          <w:b/>
          <w:bCs/>
          <w:color w:val="1D99A0" w:themeColor="accent3" w:themeShade="BF"/>
          <w:sz w:val="22"/>
          <w:szCs w:val="22"/>
          <w:lang w:val="ro-RO"/>
        </w:rPr>
      </w:pPr>
      <w:r w:rsidRPr="001F5AEF">
        <w:rPr>
          <w:rFonts w:ascii="Cambria" w:hAnsi="Cambria" w:cs="Segoe UI"/>
          <w:b/>
          <w:bCs/>
          <w:color w:val="1D99A0" w:themeColor="accent3" w:themeShade="BF"/>
          <w:sz w:val="22"/>
          <w:szCs w:val="22"/>
          <w:lang w:val="ro-RO"/>
        </w:rPr>
        <w:t xml:space="preserve">DESCRIEREA POLITICII PRIVIND RESPECTAREA DREPTURILOR OMULUI SI PROMOVAREA EGALITATII DE GEN : </w:t>
      </w:r>
    </w:p>
    <w:p w:rsidR="003360EB" w:rsidRPr="001F5AEF" w:rsidRDefault="008A64BB" w:rsidP="00FA3091">
      <w:pPr>
        <w:spacing w:before="120" w:line="276" w:lineRule="auto"/>
        <w:ind w:right="113" w:firstLine="720"/>
        <w:jc w:val="both"/>
        <w:rPr>
          <w:rFonts w:ascii="Cambria" w:eastAsia="Times New Roman" w:hAnsi="Cambria" w:cs="Segoe UI"/>
          <w:spacing w:val="-1"/>
          <w:sz w:val="22"/>
          <w:szCs w:val="22"/>
          <w:lang w:val="ro-RO"/>
        </w:rPr>
      </w:pPr>
      <w:r w:rsidRPr="001F5AEF">
        <w:rPr>
          <w:rFonts w:ascii="Cambria" w:hAnsi="Cambria" w:cs="Segoe UI"/>
          <w:spacing w:val="-1"/>
          <w:sz w:val="22"/>
          <w:szCs w:val="22"/>
          <w:lang w:val="ro-RO"/>
        </w:rPr>
        <w:t>Electromagnetica   garanteaz</w:t>
      </w:r>
      <w:r w:rsidRPr="001F5AEF">
        <w:rPr>
          <w:rFonts w:ascii="Cambria" w:eastAsia="Times New Roman" w:hAnsi="Cambria" w:cs="Segoe UI"/>
          <w:spacing w:val="-1"/>
          <w:sz w:val="22"/>
          <w:szCs w:val="22"/>
          <w:lang w:val="ro-RO"/>
        </w:rPr>
        <w:t>ă   respectarea   drepturilor  omului,   in   conformitate  cu prevederile legale, pentru angajaţii si colaboratorii sai, dar si pentru părţile interesate prin:</w:t>
      </w:r>
    </w:p>
    <w:p w:rsidR="003360EB" w:rsidRPr="001F5AEF" w:rsidRDefault="008A64BB" w:rsidP="00FA3091">
      <w:pPr>
        <w:pStyle w:val="ListParagraph"/>
        <w:numPr>
          <w:ilvl w:val="0"/>
          <w:numId w:val="13"/>
        </w:numPr>
        <w:tabs>
          <w:tab w:val="left" w:pos="365"/>
        </w:tabs>
        <w:spacing w:before="240" w:after="0" w:line="276" w:lineRule="auto"/>
        <w:ind w:left="1276" w:hanging="283"/>
        <w:rPr>
          <w:rFonts w:ascii="Cambria" w:eastAsia="Times New Roman" w:hAnsi="Cambria" w:cs="Segoe UI"/>
          <w:sz w:val="22"/>
          <w:szCs w:val="22"/>
          <w:lang w:val="ro-RO"/>
        </w:rPr>
      </w:pPr>
      <w:r w:rsidRPr="001F5AEF">
        <w:rPr>
          <w:rFonts w:ascii="Cambria" w:eastAsia="Times New Roman" w:hAnsi="Cambria" w:cs="Segoe UI"/>
          <w:sz w:val="22"/>
          <w:szCs w:val="22"/>
          <w:lang w:val="ro-RO"/>
        </w:rPr>
        <w:t xml:space="preserve">punerea la dispoziţie de condiţii de muncă ce respectă demnitatea individului şi de locuri de </w:t>
      </w:r>
      <w:r w:rsidRPr="001F5AEF">
        <w:rPr>
          <w:rFonts w:ascii="Cambria" w:eastAsia="Times New Roman" w:hAnsi="Cambria" w:cs="Segoe UI"/>
          <w:spacing w:val="-2"/>
          <w:sz w:val="22"/>
          <w:szCs w:val="22"/>
          <w:lang w:val="ro-RO"/>
        </w:rPr>
        <w:t>muncă corespunzătoare din punct de vedere al securităţii şi sănătăţii în muncă;</w:t>
      </w:r>
    </w:p>
    <w:p w:rsidR="003360EB" w:rsidRPr="001F5AEF" w:rsidRDefault="008A64BB" w:rsidP="00FA3091">
      <w:pPr>
        <w:pStyle w:val="ListParagraph"/>
        <w:numPr>
          <w:ilvl w:val="0"/>
          <w:numId w:val="13"/>
        </w:numPr>
        <w:tabs>
          <w:tab w:val="left" w:pos="365"/>
        </w:tabs>
        <w:spacing w:after="0" w:line="276" w:lineRule="auto"/>
        <w:ind w:left="1276" w:right="96" w:hanging="283"/>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interzicerea oricărei forme de intimidare prin limbaj, atitudine, gesturi, orice alta forma de atac la persoana;</w:t>
      </w:r>
    </w:p>
    <w:p w:rsidR="003360EB" w:rsidRPr="001F5AEF" w:rsidRDefault="008A64BB" w:rsidP="00FA3091">
      <w:pPr>
        <w:pStyle w:val="ListParagraph"/>
        <w:numPr>
          <w:ilvl w:val="0"/>
          <w:numId w:val="13"/>
        </w:numPr>
        <w:tabs>
          <w:tab w:val="left" w:pos="365"/>
        </w:tabs>
        <w:spacing w:after="0" w:line="276" w:lineRule="auto"/>
        <w:ind w:left="1276" w:hanging="283"/>
        <w:rPr>
          <w:rFonts w:ascii="Cambria" w:eastAsia="Times New Roman" w:hAnsi="Cambria" w:cs="Segoe UI"/>
          <w:sz w:val="22"/>
          <w:szCs w:val="22"/>
          <w:lang w:val="ro-RO"/>
        </w:rPr>
      </w:pPr>
      <w:r w:rsidRPr="001F5AEF">
        <w:rPr>
          <w:rFonts w:ascii="Cambria" w:eastAsia="Times New Roman" w:hAnsi="Cambria" w:cs="Segoe UI"/>
          <w:spacing w:val="-1"/>
          <w:sz w:val="22"/>
          <w:szCs w:val="22"/>
          <w:lang w:val="ro-RO"/>
        </w:rPr>
        <w:t>eliminarea oricărei forme de discriminare de sex / vârsta / rasa / religie / convingeri politice;</w:t>
      </w:r>
    </w:p>
    <w:p w:rsidR="003360EB" w:rsidRPr="001F5AEF" w:rsidRDefault="008A64BB" w:rsidP="00FA3091">
      <w:pPr>
        <w:pStyle w:val="ListParagraph"/>
        <w:numPr>
          <w:ilvl w:val="0"/>
          <w:numId w:val="13"/>
        </w:numPr>
        <w:tabs>
          <w:tab w:val="left" w:pos="365"/>
        </w:tabs>
        <w:spacing w:after="0" w:line="276" w:lineRule="auto"/>
        <w:ind w:left="1276" w:hanging="283"/>
        <w:rPr>
          <w:rFonts w:ascii="Cambria" w:eastAsia="Times New Roman" w:hAnsi="Cambria" w:cs="Segoe UI"/>
          <w:sz w:val="22"/>
          <w:szCs w:val="22"/>
          <w:lang w:val="ro-RO"/>
        </w:rPr>
      </w:pPr>
      <w:r w:rsidRPr="001F5AEF">
        <w:rPr>
          <w:rFonts w:ascii="Cambria" w:eastAsia="Times New Roman" w:hAnsi="Cambria" w:cs="Segoe UI"/>
          <w:spacing w:val="-1"/>
          <w:sz w:val="22"/>
          <w:szCs w:val="22"/>
          <w:lang w:val="ro-RO"/>
        </w:rPr>
        <w:t>respingerea ferma a exploatării copiilor;</w:t>
      </w:r>
    </w:p>
    <w:p w:rsidR="003360EB" w:rsidRPr="001F5AEF" w:rsidRDefault="008A64BB" w:rsidP="00FA3091">
      <w:pPr>
        <w:pStyle w:val="ListParagraph"/>
        <w:numPr>
          <w:ilvl w:val="0"/>
          <w:numId w:val="13"/>
        </w:numPr>
        <w:tabs>
          <w:tab w:val="left" w:pos="365"/>
        </w:tabs>
        <w:spacing w:after="0" w:line="276" w:lineRule="auto"/>
        <w:ind w:left="1276" w:hanging="283"/>
        <w:rPr>
          <w:rFonts w:ascii="Cambria" w:eastAsia="Times New Roman" w:hAnsi="Cambria" w:cs="Segoe UI"/>
          <w:sz w:val="22"/>
          <w:szCs w:val="22"/>
          <w:lang w:val="ro-RO"/>
        </w:rPr>
      </w:pPr>
      <w:r w:rsidRPr="001F5AEF">
        <w:rPr>
          <w:rFonts w:ascii="Cambria" w:eastAsia="Times New Roman" w:hAnsi="Cambria" w:cs="Segoe UI"/>
          <w:spacing w:val="-2"/>
          <w:sz w:val="22"/>
          <w:szCs w:val="22"/>
          <w:lang w:val="ro-RO"/>
        </w:rPr>
        <w:t>respingerea colaborării cu organizaţii care nu respecta drepturile omului.</w:t>
      </w:r>
    </w:p>
    <w:p w:rsidR="003360EB" w:rsidRPr="001F5AEF" w:rsidRDefault="008A64BB" w:rsidP="00FA3091">
      <w:pPr>
        <w:spacing w:before="120" w:line="276" w:lineRule="auto"/>
        <w:ind w:right="108" w:firstLine="720"/>
        <w:jc w:val="both"/>
        <w:rPr>
          <w:rFonts w:ascii="Cambria" w:hAnsi="Cambria" w:cs="Segoe UI"/>
          <w:sz w:val="22"/>
          <w:szCs w:val="22"/>
        </w:rPr>
      </w:pPr>
      <w:r w:rsidRPr="001F5AEF">
        <w:rPr>
          <w:rFonts w:ascii="Cambria" w:eastAsia="Times New Roman" w:hAnsi="Cambria" w:cs="Segoe UI"/>
          <w:spacing w:val="-3"/>
          <w:sz w:val="22"/>
          <w:szCs w:val="22"/>
          <w:lang w:val="ro-RO"/>
        </w:rPr>
        <w:lastRenderedPageBreak/>
        <w:t xml:space="preserve">Incălcarea drepturilor omului poate avea ca impact căderea sub incidenţa legii, proteste </w:t>
      </w:r>
      <w:r w:rsidRPr="001F5AEF">
        <w:rPr>
          <w:rFonts w:ascii="Cambria" w:eastAsia="Times New Roman" w:hAnsi="Cambria" w:cs="Segoe UI"/>
          <w:sz w:val="22"/>
          <w:szCs w:val="22"/>
          <w:lang w:val="ro-RO"/>
        </w:rPr>
        <w:t>din partea angajaţilor sau a publicului, scăderea prestigiului în societate.</w:t>
      </w:r>
    </w:p>
    <w:p w:rsidR="003360EB" w:rsidRPr="001F5AEF" w:rsidRDefault="008A64BB" w:rsidP="00FA3091">
      <w:pPr>
        <w:spacing w:line="276" w:lineRule="auto"/>
        <w:ind w:left="5" w:right="86" w:firstLine="715"/>
        <w:jc w:val="both"/>
        <w:rPr>
          <w:rFonts w:ascii="Cambria" w:hAnsi="Cambria" w:cs="Segoe UI"/>
          <w:sz w:val="22"/>
          <w:szCs w:val="22"/>
        </w:rPr>
      </w:pPr>
      <w:r w:rsidRPr="001F5AEF">
        <w:rPr>
          <w:rFonts w:ascii="Cambria" w:hAnsi="Cambria" w:cs="Segoe UI"/>
          <w:spacing w:val="-2"/>
          <w:sz w:val="22"/>
          <w:szCs w:val="22"/>
          <w:lang w:val="ro-RO"/>
        </w:rPr>
        <w:t xml:space="preserve">Riscul de a </w:t>
      </w:r>
      <w:r w:rsidRPr="001F5AEF">
        <w:rPr>
          <w:rFonts w:ascii="Cambria" w:eastAsia="Times New Roman" w:hAnsi="Cambria" w:cs="Segoe UI"/>
          <w:spacing w:val="-2"/>
          <w:sz w:val="22"/>
          <w:szCs w:val="22"/>
          <w:lang w:val="ro-RO"/>
        </w:rPr>
        <w:t>încălca drepturile omului are un impact iniţial mediu, dar prin măsurile de ti</w:t>
      </w:r>
      <w:r w:rsidRPr="001F5AEF">
        <w:rPr>
          <w:rFonts w:ascii="Cambria" w:eastAsia="Times New Roman" w:hAnsi="Cambria" w:cs="Segoe UI"/>
          <w:spacing w:val="-2"/>
          <w:sz w:val="22"/>
          <w:szCs w:val="22"/>
          <w:lang w:val="ro-RO"/>
        </w:rPr>
        <w:softHyphen/>
        <w:t xml:space="preserve">nere sub control, aceste riscuri au fost menţinute la un nivel mic. Prevederi legate de respectarea </w:t>
      </w:r>
      <w:r w:rsidRPr="001F5AEF">
        <w:rPr>
          <w:rFonts w:ascii="Cambria" w:eastAsia="Times New Roman" w:hAnsi="Cambria" w:cs="Segoe UI"/>
          <w:sz w:val="22"/>
          <w:szCs w:val="22"/>
          <w:lang w:val="ro-RO"/>
        </w:rPr>
        <w:t>drepturilor omului au fost incluse în regulamentul intern şi în contractul colectiv de munca.</w:t>
      </w:r>
    </w:p>
    <w:p w:rsidR="003360EB" w:rsidRPr="001F5AEF" w:rsidRDefault="008A64BB" w:rsidP="00FA3091">
      <w:pPr>
        <w:spacing w:line="276" w:lineRule="auto"/>
        <w:ind w:left="24" w:right="77" w:firstLine="402"/>
        <w:jc w:val="both"/>
        <w:rPr>
          <w:rFonts w:ascii="Cambria" w:eastAsia="Times New Roman" w:hAnsi="Cambria" w:cs="Segoe UI"/>
          <w:spacing w:val="-1"/>
          <w:sz w:val="22"/>
          <w:szCs w:val="22"/>
          <w:lang w:val="ro-RO"/>
        </w:rPr>
      </w:pPr>
      <w:r w:rsidRPr="001F5AEF">
        <w:rPr>
          <w:rFonts w:ascii="Cambria" w:eastAsia="Times New Roman" w:hAnsi="Cambria" w:cs="Segoe UI"/>
          <w:spacing w:val="-4"/>
          <w:sz w:val="22"/>
          <w:szCs w:val="22"/>
          <w:lang w:val="ro-RO"/>
        </w:rPr>
        <w:t xml:space="preserve">   </w:t>
      </w:r>
      <w:r w:rsidR="001D02F1" w:rsidRPr="001F5AEF">
        <w:rPr>
          <w:rFonts w:ascii="Cambria" w:eastAsia="Times New Roman" w:hAnsi="Cambria" w:cs="Segoe UI"/>
          <w:spacing w:val="-4"/>
          <w:sz w:val="22"/>
          <w:szCs w:val="22"/>
          <w:lang w:val="ro-RO"/>
        </w:rPr>
        <w:t xml:space="preserve">In </w:t>
      </w:r>
      <w:r w:rsidR="00B60AD6" w:rsidRPr="001F5AEF">
        <w:rPr>
          <w:rFonts w:ascii="Cambria" w:eastAsia="Times New Roman" w:hAnsi="Cambria" w:cs="Segoe UI"/>
          <w:spacing w:val="-4"/>
          <w:sz w:val="22"/>
          <w:szCs w:val="22"/>
          <w:lang w:val="ro-RO"/>
        </w:rPr>
        <w:t xml:space="preserve">anul </w:t>
      </w:r>
      <w:r w:rsidR="00E20F8C" w:rsidRPr="001F5AEF">
        <w:rPr>
          <w:rFonts w:ascii="Cambria" w:eastAsia="Times New Roman" w:hAnsi="Cambria" w:cs="Segoe UI"/>
          <w:spacing w:val="-4"/>
          <w:sz w:val="22"/>
          <w:szCs w:val="22"/>
          <w:lang w:val="ro-RO"/>
        </w:rPr>
        <w:t>2022</w:t>
      </w:r>
      <w:r w:rsidRPr="001F5AEF">
        <w:rPr>
          <w:rFonts w:ascii="Cambria" w:eastAsia="Times New Roman" w:hAnsi="Cambria" w:cs="Segoe UI"/>
          <w:spacing w:val="-4"/>
          <w:sz w:val="22"/>
          <w:szCs w:val="22"/>
          <w:lang w:val="ro-RO"/>
        </w:rPr>
        <w:t xml:space="preserve">, nu au fost reclamate la Comisia de Disciplina cazuri de intimidare sau de atac la </w:t>
      </w:r>
      <w:r w:rsidRPr="001F5AEF">
        <w:rPr>
          <w:rFonts w:ascii="Cambria" w:eastAsia="Times New Roman" w:hAnsi="Cambria" w:cs="Segoe UI"/>
          <w:spacing w:val="-1"/>
          <w:sz w:val="22"/>
          <w:szCs w:val="22"/>
          <w:lang w:val="ro-RO"/>
        </w:rPr>
        <w:t xml:space="preserve">persoana şi nici cazuri de discriminare </w:t>
      </w:r>
      <w:r w:rsidR="00037C32" w:rsidRPr="001F5AEF">
        <w:rPr>
          <w:rFonts w:ascii="Cambria" w:eastAsia="Times New Roman" w:hAnsi="Cambria" w:cs="Segoe UI"/>
          <w:spacing w:val="-1"/>
          <w:sz w:val="22"/>
          <w:szCs w:val="22"/>
          <w:lang w:val="ro-RO"/>
        </w:rPr>
        <w:t xml:space="preserve">pe motive </w:t>
      </w:r>
      <w:r w:rsidRPr="001F5AEF">
        <w:rPr>
          <w:rFonts w:ascii="Cambria" w:eastAsia="Times New Roman" w:hAnsi="Cambria" w:cs="Segoe UI"/>
          <w:spacing w:val="-1"/>
          <w:sz w:val="22"/>
          <w:szCs w:val="22"/>
          <w:lang w:val="ro-RO"/>
        </w:rPr>
        <w:t>de sex/varsta/rasa/religie/convingeri politice.</w:t>
      </w:r>
    </w:p>
    <w:p w:rsidR="002A34F4" w:rsidRPr="001F5AEF" w:rsidRDefault="002A34F4" w:rsidP="00FA3091">
      <w:pPr>
        <w:spacing w:line="276" w:lineRule="auto"/>
        <w:ind w:left="24" w:right="77" w:firstLine="402"/>
        <w:jc w:val="both"/>
        <w:rPr>
          <w:rFonts w:ascii="Cambria" w:eastAsia="Times New Roman" w:hAnsi="Cambria" w:cs="Segoe UI"/>
          <w:spacing w:val="-1"/>
          <w:sz w:val="22"/>
          <w:szCs w:val="22"/>
          <w:lang w:val="ro-RO"/>
        </w:rPr>
      </w:pPr>
      <w:r w:rsidRPr="001F5AEF">
        <w:rPr>
          <w:rFonts w:ascii="Cambria" w:eastAsia="Times New Roman" w:hAnsi="Cambria" w:cs="Segoe UI"/>
          <w:spacing w:val="-1"/>
          <w:sz w:val="22"/>
          <w:szCs w:val="22"/>
          <w:lang w:val="ro-RO"/>
        </w:rPr>
        <w:tab/>
        <w:t xml:space="preserve">Compania continua sa </w:t>
      </w:r>
      <w:r w:rsidR="00C102DA" w:rsidRPr="001F5AEF">
        <w:rPr>
          <w:rFonts w:ascii="Cambria" w:eastAsia="Times New Roman" w:hAnsi="Cambria" w:cs="Segoe UI"/>
          <w:spacing w:val="-1"/>
          <w:sz w:val="22"/>
          <w:szCs w:val="22"/>
          <w:lang w:val="ro-RO"/>
        </w:rPr>
        <w:t>sprijine accesul</w:t>
      </w:r>
      <w:r w:rsidRPr="001F5AEF">
        <w:rPr>
          <w:rFonts w:ascii="Cambria" w:eastAsia="Times New Roman" w:hAnsi="Cambria" w:cs="Segoe UI"/>
          <w:spacing w:val="-1"/>
          <w:sz w:val="22"/>
          <w:szCs w:val="22"/>
          <w:lang w:val="ro-RO"/>
        </w:rPr>
        <w:t xml:space="preserve"> femei</w:t>
      </w:r>
      <w:r w:rsidR="00C102DA" w:rsidRPr="001F5AEF">
        <w:rPr>
          <w:rFonts w:ascii="Cambria" w:eastAsia="Times New Roman" w:hAnsi="Cambria" w:cs="Segoe UI"/>
          <w:spacing w:val="-1"/>
          <w:sz w:val="22"/>
          <w:szCs w:val="22"/>
          <w:lang w:val="ro-RO"/>
        </w:rPr>
        <w:t>lor</w:t>
      </w:r>
      <w:r w:rsidRPr="001F5AEF">
        <w:rPr>
          <w:rFonts w:ascii="Cambria" w:eastAsia="Times New Roman" w:hAnsi="Cambria" w:cs="Segoe UI"/>
          <w:spacing w:val="-1"/>
          <w:sz w:val="22"/>
          <w:szCs w:val="22"/>
          <w:lang w:val="ro-RO"/>
        </w:rPr>
        <w:t xml:space="preserve"> in functiile de conducere, asigurand sanse egale de promovare. Ponderea femeilor </w:t>
      </w:r>
      <w:r w:rsidR="004E34E9" w:rsidRPr="001F5AEF">
        <w:rPr>
          <w:rFonts w:ascii="Cambria" w:eastAsia="Times New Roman" w:hAnsi="Cambria" w:cs="Segoe UI"/>
          <w:spacing w:val="-1"/>
          <w:sz w:val="22"/>
          <w:szCs w:val="22"/>
          <w:lang w:val="ro-RO"/>
        </w:rPr>
        <w:t>in anul</w:t>
      </w:r>
      <w:r w:rsidR="00C102DA" w:rsidRPr="001F5AEF">
        <w:rPr>
          <w:rFonts w:ascii="Cambria" w:eastAsia="Times New Roman" w:hAnsi="Cambria" w:cs="Segoe UI"/>
          <w:spacing w:val="-1"/>
          <w:sz w:val="22"/>
          <w:szCs w:val="22"/>
          <w:lang w:val="ro-RO"/>
        </w:rPr>
        <w:t xml:space="preserve"> 202</w:t>
      </w:r>
      <w:r w:rsidR="00FA3091">
        <w:rPr>
          <w:rFonts w:ascii="Cambria" w:eastAsia="Times New Roman" w:hAnsi="Cambria" w:cs="Segoe UI"/>
          <w:spacing w:val="-1"/>
          <w:sz w:val="22"/>
          <w:szCs w:val="22"/>
          <w:lang w:val="ro-RO"/>
        </w:rPr>
        <w:t>2</w:t>
      </w:r>
      <w:r w:rsidR="004E34E9" w:rsidRPr="001F5AEF">
        <w:rPr>
          <w:rFonts w:ascii="Cambria" w:eastAsia="Times New Roman" w:hAnsi="Cambria" w:cs="Segoe UI"/>
          <w:spacing w:val="-1"/>
          <w:sz w:val="22"/>
          <w:szCs w:val="22"/>
          <w:lang w:val="ro-RO"/>
        </w:rPr>
        <w:t>, in medie</w:t>
      </w:r>
      <w:r w:rsidR="00C102DA" w:rsidRPr="001F5AEF">
        <w:rPr>
          <w:rFonts w:ascii="Cambria" w:eastAsia="Times New Roman" w:hAnsi="Cambria" w:cs="Segoe UI"/>
          <w:spacing w:val="-1"/>
          <w:sz w:val="22"/>
          <w:szCs w:val="22"/>
          <w:lang w:val="ro-RO"/>
        </w:rPr>
        <w:t xml:space="preserve"> a fost</w:t>
      </w:r>
      <w:r w:rsidRPr="001F5AEF">
        <w:rPr>
          <w:rFonts w:ascii="Cambria" w:eastAsia="Times New Roman" w:hAnsi="Cambria" w:cs="Segoe UI"/>
          <w:spacing w:val="-1"/>
          <w:sz w:val="22"/>
          <w:szCs w:val="22"/>
          <w:lang w:val="ro-RO"/>
        </w:rPr>
        <w:t xml:space="preserve">: </w:t>
      </w:r>
    </w:p>
    <w:p w:rsidR="002A34F4" w:rsidRPr="005349D5" w:rsidRDefault="00812337" w:rsidP="005349D5">
      <w:pPr>
        <w:pStyle w:val="ListParagraph1"/>
        <w:numPr>
          <w:ilvl w:val="0"/>
          <w:numId w:val="11"/>
        </w:numPr>
        <w:shd w:val="clear" w:color="auto" w:fill="1481AB" w:themeFill="accent1" w:themeFillShade="BF"/>
        <w:spacing w:before="120" w:line="360" w:lineRule="auto"/>
        <w:ind w:left="1077" w:hanging="357"/>
        <w:rPr>
          <w:rFonts w:ascii="Cambria" w:hAnsi="Cambria" w:cs="Segoe UI"/>
          <w:color w:val="FFFFFF" w:themeColor="background1"/>
          <w:sz w:val="22"/>
          <w:szCs w:val="22"/>
          <w:lang w:val="ro-RO"/>
        </w:rPr>
      </w:pPr>
      <w:r w:rsidRPr="005349D5">
        <w:rPr>
          <w:rFonts w:ascii="Cambria" w:hAnsi="Cambria" w:cs="Segoe UI"/>
          <w:color w:val="FFFFFF" w:themeColor="background1"/>
          <w:sz w:val="22"/>
          <w:szCs w:val="22"/>
          <w:lang w:val="ro-RO"/>
        </w:rPr>
        <w:t>14,8</w:t>
      </w:r>
      <w:r w:rsidR="00226A8E" w:rsidRPr="005349D5">
        <w:rPr>
          <w:rFonts w:ascii="Cambria" w:hAnsi="Cambria" w:cs="Segoe UI"/>
          <w:color w:val="FFFFFF" w:themeColor="background1"/>
          <w:sz w:val="22"/>
          <w:szCs w:val="22"/>
          <w:lang w:val="ro-RO"/>
        </w:rPr>
        <w:t xml:space="preserve"> </w:t>
      </w:r>
      <w:r w:rsidR="002A34F4" w:rsidRPr="005349D5">
        <w:rPr>
          <w:rFonts w:ascii="Cambria" w:hAnsi="Cambria" w:cs="Segoe UI"/>
          <w:color w:val="FFFFFF" w:themeColor="background1"/>
          <w:sz w:val="22"/>
          <w:szCs w:val="22"/>
          <w:lang w:val="ro-RO"/>
        </w:rPr>
        <w:t xml:space="preserve">% in </w:t>
      </w:r>
      <w:r w:rsidR="00D35ACA" w:rsidRPr="005349D5">
        <w:rPr>
          <w:rFonts w:ascii="Cambria" w:hAnsi="Cambria" w:cs="Segoe UI"/>
          <w:color w:val="FFFFFF" w:themeColor="background1"/>
          <w:sz w:val="22"/>
          <w:szCs w:val="22"/>
          <w:lang w:val="ro-RO"/>
        </w:rPr>
        <w:t>cadrul Consiliului de A</w:t>
      </w:r>
      <w:r w:rsidR="0018702F" w:rsidRPr="005349D5">
        <w:rPr>
          <w:rFonts w:ascii="Cambria" w:hAnsi="Cambria" w:cs="Segoe UI"/>
          <w:color w:val="FFFFFF" w:themeColor="background1"/>
          <w:sz w:val="22"/>
          <w:szCs w:val="22"/>
          <w:lang w:val="ro-RO"/>
        </w:rPr>
        <w:t>dministratie</w:t>
      </w:r>
    </w:p>
    <w:p w:rsidR="0018702F" w:rsidRPr="005349D5" w:rsidRDefault="0018702F" w:rsidP="005349D5">
      <w:pPr>
        <w:pStyle w:val="ListParagraph1"/>
        <w:numPr>
          <w:ilvl w:val="0"/>
          <w:numId w:val="11"/>
        </w:numPr>
        <w:shd w:val="clear" w:color="auto" w:fill="1481AB" w:themeFill="accent1" w:themeFillShade="BF"/>
        <w:spacing w:before="120" w:line="360" w:lineRule="auto"/>
        <w:ind w:left="1077" w:hanging="357"/>
        <w:rPr>
          <w:rFonts w:ascii="Cambria" w:hAnsi="Cambria" w:cs="Segoe UI"/>
          <w:color w:val="FFFFFF" w:themeColor="background1"/>
          <w:sz w:val="22"/>
          <w:szCs w:val="22"/>
          <w:lang w:val="ro-RO"/>
        </w:rPr>
      </w:pPr>
      <w:r w:rsidRPr="005349D5">
        <w:rPr>
          <w:rFonts w:ascii="Cambria" w:hAnsi="Cambria" w:cs="Segoe UI"/>
          <w:color w:val="FFFFFF" w:themeColor="background1"/>
          <w:sz w:val="22"/>
          <w:szCs w:val="22"/>
          <w:lang w:val="ro-RO"/>
        </w:rPr>
        <w:t>25 % in functii de conducere</w:t>
      </w:r>
    </w:p>
    <w:p w:rsidR="002A34F4" w:rsidRPr="005349D5" w:rsidRDefault="00FA3091" w:rsidP="005349D5">
      <w:pPr>
        <w:pStyle w:val="ListParagraph1"/>
        <w:numPr>
          <w:ilvl w:val="0"/>
          <w:numId w:val="11"/>
        </w:numPr>
        <w:shd w:val="clear" w:color="auto" w:fill="1481AB" w:themeFill="accent1" w:themeFillShade="BF"/>
        <w:spacing w:before="120" w:line="360" w:lineRule="auto"/>
        <w:ind w:left="1077" w:hanging="357"/>
        <w:rPr>
          <w:rFonts w:ascii="Cambria" w:hAnsi="Cambria" w:cs="Segoe UI"/>
          <w:color w:val="FFFFFF" w:themeColor="background1"/>
          <w:sz w:val="22"/>
          <w:szCs w:val="22"/>
          <w:lang w:val="ro-RO"/>
        </w:rPr>
      </w:pPr>
      <w:r w:rsidRPr="005349D5">
        <w:rPr>
          <w:rFonts w:ascii="Cambria" w:hAnsi="Cambria" w:cs="Segoe UI"/>
          <w:color w:val="FFFFFF" w:themeColor="background1"/>
          <w:sz w:val="22"/>
          <w:szCs w:val="22"/>
          <w:lang w:val="ro-RO"/>
        </w:rPr>
        <w:t>38,5</w:t>
      </w:r>
      <w:r w:rsidR="002A34F4" w:rsidRPr="005349D5">
        <w:rPr>
          <w:rFonts w:ascii="Cambria" w:hAnsi="Cambria" w:cs="Segoe UI"/>
          <w:color w:val="FFFFFF" w:themeColor="background1"/>
          <w:sz w:val="22"/>
          <w:szCs w:val="22"/>
          <w:lang w:val="ro-RO"/>
        </w:rPr>
        <w:t xml:space="preserve"> % in zona middle-management (sefi de departamente / servicii)</w:t>
      </w:r>
    </w:p>
    <w:p w:rsidR="002A34F4" w:rsidRPr="005349D5" w:rsidRDefault="00FA3091" w:rsidP="005349D5">
      <w:pPr>
        <w:pStyle w:val="ListParagraph1"/>
        <w:numPr>
          <w:ilvl w:val="0"/>
          <w:numId w:val="11"/>
        </w:numPr>
        <w:shd w:val="clear" w:color="auto" w:fill="1481AB" w:themeFill="accent1" w:themeFillShade="BF"/>
        <w:spacing w:before="120" w:line="360" w:lineRule="auto"/>
        <w:ind w:left="1077" w:hanging="357"/>
        <w:rPr>
          <w:rFonts w:ascii="Cambria" w:hAnsi="Cambria" w:cs="Segoe UI"/>
          <w:color w:val="FFFFFF" w:themeColor="background1"/>
          <w:sz w:val="22"/>
          <w:szCs w:val="22"/>
          <w:lang w:val="ro-RO"/>
        </w:rPr>
      </w:pPr>
      <w:r w:rsidRPr="005349D5">
        <w:rPr>
          <w:rFonts w:ascii="Cambria" w:hAnsi="Cambria" w:cs="Segoe UI"/>
          <w:color w:val="FFFFFF" w:themeColor="background1"/>
          <w:sz w:val="22"/>
          <w:szCs w:val="22"/>
          <w:lang w:val="ro-RO"/>
        </w:rPr>
        <w:t>45</w:t>
      </w:r>
      <w:r w:rsidR="001D02F1" w:rsidRPr="005349D5">
        <w:rPr>
          <w:rFonts w:ascii="Cambria" w:hAnsi="Cambria" w:cs="Segoe UI"/>
          <w:color w:val="FFFFFF" w:themeColor="background1"/>
          <w:sz w:val="22"/>
          <w:szCs w:val="22"/>
          <w:lang w:val="ro-RO"/>
        </w:rPr>
        <w:t xml:space="preserve">,5 </w:t>
      </w:r>
      <w:r w:rsidR="002A34F4" w:rsidRPr="005349D5">
        <w:rPr>
          <w:rFonts w:ascii="Cambria" w:hAnsi="Cambria" w:cs="Segoe UI"/>
          <w:color w:val="FFFFFF" w:themeColor="background1"/>
          <w:sz w:val="22"/>
          <w:szCs w:val="22"/>
          <w:lang w:val="ro-RO"/>
        </w:rPr>
        <w:t>% din tota</w:t>
      </w:r>
      <w:r w:rsidR="00C102DA" w:rsidRPr="005349D5">
        <w:rPr>
          <w:rFonts w:ascii="Cambria" w:hAnsi="Cambria" w:cs="Segoe UI"/>
          <w:color w:val="FFFFFF" w:themeColor="background1"/>
          <w:sz w:val="22"/>
          <w:szCs w:val="22"/>
          <w:lang w:val="ro-RO"/>
        </w:rPr>
        <w:t>l</w:t>
      </w:r>
      <w:r w:rsidR="002A34F4" w:rsidRPr="005349D5">
        <w:rPr>
          <w:rFonts w:ascii="Cambria" w:hAnsi="Cambria" w:cs="Segoe UI"/>
          <w:color w:val="FFFFFF" w:themeColor="background1"/>
          <w:sz w:val="22"/>
          <w:szCs w:val="22"/>
          <w:lang w:val="ro-RO"/>
        </w:rPr>
        <w:t>ul s</w:t>
      </w:r>
      <w:r w:rsidR="0055350E" w:rsidRPr="005349D5">
        <w:rPr>
          <w:rFonts w:ascii="Cambria" w:hAnsi="Cambria" w:cs="Segoe UI"/>
          <w:color w:val="FFFFFF" w:themeColor="background1"/>
          <w:sz w:val="22"/>
          <w:szCs w:val="22"/>
          <w:lang w:val="ro-RO"/>
        </w:rPr>
        <w:t>a</w:t>
      </w:r>
      <w:r w:rsidR="002A34F4" w:rsidRPr="005349D5">
        <w:rPr>
          <w:rFonts w:ascii="Cambria" w:hAnsi="Cambria" w:cs="Segoe UI"/>
          <w:color w:val="FFFFFF" w:themeColor="background1"/>
          <w:sz w:val="22"/>
          <w:szCs w:val="22"/>
          <w:lang w:val="ro-RO"/>
        </w:rPr>
        <w:t xml:space="preserve">lariatiilor </w:t>
      </w:r>
    </w:p>
    <w:p w:rsidR="004E34E9" w:rsidRPr="001F5AEF" w:rsidRDefault="000522EF" w:rsidP="00FA3091">
      <w:pPr>
        <w:pStyle w:val="ListParagraph2"/>
        <w:numPr>
          <w:ilvl w:val="0"/>
          <w:numId w:val="1"/>
        </w:numPr>
        <w:tabs>
          <w:tab w:val="left" w:pos="288"/>
        </w:tabs>
        <w:spacing w:before="307" w:line="276" w:lineRule="auto"/>
        <w:ind w:left="426" w:hanging="284"/>
        <w:rPr>
          <w:rFonts w:ascii="Cambria" w:hAnsi="Cambria" w:cs="Segoe UI"/>
          <w:b/>
          <w:bCs/>
          <w:color w:val="1D99A0" w:themeColor="accent3" w:themeShade="BF"/>
          <w:sz w:val="22"/>
          <w:szCs w:val="22"/>
          <w:lang w:val="ro-RO"/>
        </w:rPr>
      </w:pPr>
      <w:r w:rsidRPr="001F5AEF">
        <w:rPr>
          <w:rFonts w:ascii="Cambria" w:hAnsi="Cambria" w:cs="Segoe UI"/>
          <w:b/>
          <w:bCs/>
          <w:color w:val="1D99A0" w:themeColor="accent3" w:themeShade="BF"/>
          <w:sz w:val="22"/>
          <w:szCs w:val="22"/>
          <w:lang w:val="ro-RO"/>
        </w:rPr>
        <w:t xml:space="preserve">DESCRIEREA POLITICII PRIVIND ETICA SI INTEGRITATEA IN AFACERI </w:t>
      </w:r>
    </w:p>
    <w:p w:rsidR="003360EB" w:rsidRPr="001F5AEF" w:rsidRDefault="008A64BB" w:rsidP="00FA3091">
      <w:pPr>
        <w:spacing w:before="288" w:line="276" w:lineRule="auto"/>
        <w:ind w:left="426" w:right="58" w:firstLine="720"/>
        <w:jc w:val="both"/>
        <w:rPr>
          <w:rFonts w:ascii="Cambria" w:eastAsia="Times New Roman" w:hAnsi="Cambria" w:cs="Segoe UI"/>
          <w:sz w:val="22"/>
          <w:szCs w:val="22"/>
          <w:lang w:val="ro-RO"/>
        </w:rPr>
      </w:pPr>
      <w:r w:rsidRPr="001F5AEF">
        <w:rPr>
          <w:rFonts w:ascii="Cambria" w:hAnsi="Cambria" w:cs="Segoe UI"/>
          <w:spacing w:val="-2"/>
          <w:sz w:val="22"/>
          <w:szCs w:val="22"/>
          <w:lang w:val="ro-RO"/>
        </w:rPr>
        <w:t>Electromagnetica sus</w:t>
      </w:r>
      <w:r w:rsidRPr="001F5AEF">
        <w:rPr>
          <w:rFonts w:ascii="Cambria" w:eastAsia="Times New Roman" w:hAnsi="Cambria" w:cs="Segoe UI"/>
          <w:spacing w:val="-2"/>
          <w:sz w:val="22"/>
          <w:szCs w:val="22"/>
          <w:lang w:val="ro-RO"/>
        </w:rPr>
        <w:t xml:space="preserve">ţine corectitudinea în afaceri, respectarea legislaţiei în vigoare şi </w:t>
      </w:r>
      <w:r w:rsidRPr="001F5AEF">
        <w:rPr>
          <w:rFonts w:ascii="Cambria" w:eastAsia="Times New Roman" w:hAnsi="Cambria" w:cs="Segoe UI"/>
          <w:sz w:val="22"/>
          <w:szCs w:val="22"/>
          <w:lang w:val="ro-RO"/>
        </w:rPr>
        <w:t>luarea de atitudine împotriva faptelor de corupţie, intimidare în afaceri, monopolizare sau evaziune prin :</w:t>
      </w:r>
    </w:p>
    <w:p w:rsidR="00E93DB5" w:rsidRPr="001F5AEF" w:rsidRDefault="008A64BB" w:rsidP="00FA3091">
      <w:pPr>
        <w:pStyle w:val="ListParagraph"/>
        <w:numPr>
          <w:ilvl w:val="0"/>
          <w:numId w:val="15"/>
        </w:numPr>
        <w:tabs>
          <w:tab w:val="left" w:pos="365"/>
        </w:tabs>
        <w:spacing w:before="53" w:after="240" w:line="276" w:lineRule="auto"/>
        <w:jc w:val="both"/>
        <w:rPr>
          <w:rFonts w:ascii="Cambria" w:hAnsi="Cambria" w:cs="Segoe UI"/>
          <w:sz w:val="22"/>
          <w:szCs w:val="22"/>
        </w:rPr>
      </w:pPr>
      <w:r w:rsidRPr="001F5AEF">
        <w:rPr>
          <w:rFonts w:ascii="Cambria" w:eastAsia="Times New Roman" w:hAnsi="Cambria" w:cs="Segoe UI"/>
          <w:sz w:val="22"/>
          <w:szCs w:val="22"/>
          <w:lang w:val="ro-RO"/>
        </w:rPr>
        <w:t xml:space="preserve">Instituirea unor mecanisme de declarare a conflictelor de interese şi de raportare a comportamentului neetic ori nelegal sau abateri de la integritate a angajaţilor. Electromagnetica asigura prin reglementari interne mecanisme eficiente de raportare şi gestionare a comportamentului neetic si a conflictelor de interese, a tranzacţiilor societăţii cu </w:t>
      </w:r>
      <w:r w:rsidRPr="001F5AEF">
        <w:rPr>
          <w:rFonts w:ascii="Cambria" w:eastAsia="Times New Roman" w:hAnsi="Cambria" w:cs="Segoe UI"/>
          <w:spacing w:val="-1"/>
          <w:sz w:val="22"/>
          <w:szCs w:val="22"/>
          <w:lang w:val="ro-RO"/>
        </w:rPr>
        <w:t xml:space="preserve">persoanele afiliate şi a tranzacţiilor cu instrumente financiare emise de societate realizate de </w:t>
      </w:r>
      <w:r w:rsidRPr="001F5AEF">
        <w:rPr>
          <w:rFonts w:ascii="Cambria" w:eastAsia="Times New Roman" w:hAnsi="Cambria" w:cs="Segoe UI"/>
          <w:sz w:val="22"/>
          <w:szCs w:val="22"/>
          <w:lang w:val="ro-RO"/>
        </w:rPr>
        <w:t xml:space="preserve">persoanele ce au acces la informaţii privilegiate. Aceste reglementari interne detaliază atât modul de raportare cat si modul de investigare a comportamantului neetic al angajaţilor şi reprezentanţilor societăţii. Caile de raportare instituite oferă posibilitatea oricărui angajat, client, furnizor sau subcontractor sa raporteze abaterile, astfel incat sa se asigure </w:t>
      </w:r>
      <w:r w:rsidRPr="001F5AEF">
        <w:rPr>
          <w:rFonts w:ascii="Cambria" w:eastAsia="Times New Roman" w:hAnsi="Cambria" w:cs="Segoe UI"/>
          <w:spacing w:val="-1"/>
          <w:sz w:val="22"/>
          <w:szCs w:val="22"/>
          <w:lang w:val="ro-RO"/>
        </w:rPr>
        <w:t xml:space="preserve">confidenţialitatea sesizărilor şi investigaţiilor. Electromagnetica respecta drepturile persoanelor </w:t>
      </w:r>
      <w:r w:rsidRPr="001F5AEF">
        <w:rPr>
          <w:rFonts w:ascii="Cambria" w:eastAsia="Times New Roman" w:hAnsi="Cambria" w:cs="Segoe UI"/>
          <w:sz w:val="22"/>
          <w:szCs w:val="22"/>
          <w:lang w:val="ro-RO"/>
        </w:rPr>
        <w:t>investigate şi oferă protecţie împotriva oricăror repercusiuni asupra persoanelor de buna credinţa care raportează abaterile.</w:t>
      </w:r>
    </w:p>
    <w:p w:rsidR="00E93DB5" w:rsidRPr="001F5AEF" w:rsidRDefault="008A64BB" w:rsidP="00FA3091">
      <w:pPr>
        <w:pStyle w:val="ListParagraph"/>
        <w:numPr>
          <w:ilvl w:val="0"/>
          <w:numId w:val="16"/>
        </w:numPr>
        <w:tabs>
          <w:tab w:val="left" w:pos="365"/>
        </w:tabs>
        <w:spacing w:before="53" w:after="240" w:line="276" w:lineRule="auto"/>
        <w:ind w:left="709" w:hanging="283"/>
        <w:jc w:val="both"/>
        <w:rPr>
          <w:rFonts w:ascii="Cambria" w:hAnsi="Cambria" w:cs="Segoe UI"/>
          <w:sz w:val="22"/>
          <w:szCs w:val="22"/>
        </w:rPr>
      </w:pPr>
      <w:r w:rsidRPr="001F5AEF">
        <w:rPr>
          <w:rFonts w:ascii="Cambria" w:eastAsia="Times New Roman" w:hAnsi="Cambria" w:cs="Segoe UI"/>
          <w:spacing w:val="-1"/>
          <w:sz w:val="22"/>
          <w:szCs w:val="22"/>
          <w:lang w:val="ro-RO"/>
        </w:rPr>
        <w:t xml:space="preserve">Interzicerea oricărei forme de mituire sau corupţie în relaţiile de afaceri sau de serviciu;Interzicerea oricăror forme de creare de monopol, participare la monopoluri sau colaborare cu </w:t>
      </w:r>
      <w:r w:rsidRPr="001F5AEF">
        <w:rPr>
          <w:rFonts w:ascii="Cambria" w:eastAsia="Times New Roman" w:hAnsi="Cambria" w:cs="Segoe UI"/>
          <w:sz w:val="22"/>
          <w:szCs w:val="22"/>
          <w:lang w:val="ro-RO"/>
        </w:rPr>
        <w:t>firme susceptib</w:t>
      </w:r>
      <w:r w:rsidR="00E93DB5" w:rsidRPr="001F5AEF">
        <w:rPr>
          <w:rFonts w:ascii="Cambria" w:eastAsia="Times New Roman" w:hAnsi="Cambria" w:cs="Segoe UI"/>
          <w:sz w:val="22"/>
          <w:szCs w:val="22"/>
          <w:lang w:val="ro-RO"/>
        </w:rPr>
        <w:t xml:space="preserve">ile a avea practici monopoliste; </w:t>
      </w:r>
    </w:p>
    <w:p w:rsidR="00E93DB5" w:rsidRPr="001F5AEF" w:rsidRDefault="008A64BB" w:rsidP="00FA3091">
      <w:pPr>
        <w:pStyle w:val="ListParagraph"/>
        <w:numPr>
          <w:ilvl w:val="0"/>
          <w:numId w:val="16"/>
        </w:numPr>
        <w:tabs>
          <w:tab w:val="left" w:pos="365"/>
        </w:tabs>
        <w:spacing w:before="53" w:after="240" w:line="276" w:lineRule="auto"/>
        <w:ind w:left="709" w:hanging="283"/>
        <w:jc w:val="both"/>
        <w:rPr>
          <w:rFonts w:ascii="Cambria" w:hAnsi="Cambria" w:cs="Segoe UI"/>
          <w:sz w:val="22"/>
          <w:szCs w:val="22"/>
        </w:rPr>
      </w:pPr>
      <w:r w:rsidRPr="001F5AEF">
        <w:rPr>
          <w:rFonts w:ascii="Cambria" w:eastAsia="Times New Roman" w:hAnsi="Cambria" w:cs="Segoe UI"/>
          <w:spacing w:val="-1"/>
          <w:sz w:val="22"/>
          <w:szCs w:val="22"/>
          <w:lang w:val="ro-RO"/>
        </w:rPr>
        <w:t xml:space="preserve">Respectarea tuturor </w:t>
      </w:r>
      <w:r w:rsidR="003778C8" w:rsidRPr="001F5AEF">
        <w:rPr>
          <w:rFonts w:ascii="Cambria" w:eastAsia="Times New Roman" w:hAnsi="Cambria" w:cs="Segoe UI"/>
          <w:spacing w:val="-1"/>
          <w:sz w:val="22"/>
          <w:szCs w:val="22"/>
          <w:lang w:val="ro-RO"/>
        </w:rPr>
        <w:t>formelor de embargouri instituie</w:t>
      </w:r>
      <w:r w:rsidRPr="001F5AEF">
        <w:rPr>
          <w:rFonts w:ascii="Cambria" w:eastAsia="Times New Roman" w:hAnsi="Cambria" w:cs="Segoe UI"/>
          <w:spacing w:val="-1"/>
          <w:sz w:val="22"/>
          <w:szCs w:val="22"/>
          <w:lang w:val="ro-RO"/>
        </w:rPr>
        <w:t xml:space="preserve"> legal;</w:t>
      </w:r>
    </w:p>
    <w:p w:rsidR="003360EB" w:rsidRPr="001F5AEF" w:rsidRDefault="008A64BB" w:rsidP="00FA3091">
      <w:pPr>
        <w:pStyle w:val="ListParagraph"/>
        <w:numPr>
          <w:ilvl w:val="0"/>
          <w:numId w:val="16"/>
        </w:numPr>
        <w:tabs>
          <w:tab w:val="left" w:pos="365"/>
        </w:tabs>
        <w:spacing w:before="53" w:after="240" w:line="276" w:lineRule="auto"/>
        <w:ind w:left="709" w:hanging="283"/>
        <w:jc w:val="both"/>
        <w:rPr>
          <w:rFonts w:ascii="Cambria" w:hAnsi="Cambria" w:cs="Segoe UI"/>
          <w:sz w:val="22"/>
          <w:szCs w:val="22"/>
        </w:rPr>
      </w:pPr>
      <w:r w:rsidRPr="001F5AEF">
        <w:rPr>
          <w:rFonts w:ascii="Cambria" w:eastAsia="Times New Roman" w:hAnsi="Cambria" w:cs="Segoe UI"/>
          <w:sz w:val="22"/>
          <w:szCs w:val="22"/>
          <w:lang w:val="ro-RO"/>
        </w:rPr>
        <w:t>Interzicerea oricărei forme de evaziune şi evitarea oricărei forme de colaborare cu firme sau persoan</w:t>
      </w:r>
      <w:r w:rsidR="00645F23" w:rsidRPr="001F5AEF">
        <w:rPr>
          <w:rFonts w:ascii="Cambria" w:eastAsia="Times New Roman" w:hAnsi="Cambria" w:cs="Segoe UI"/>
          <w:sz w:val="22"/>
          <w:szCs w:val="22"/>
          <w:lang w:val="ro-RO"/>
        </w:rPr>
        <w:t>e dovedite a practica evaziunea;</w:t>
      </w:r>
    </w:p>
    <w:p w:rsidR="003360EB" w:rsidRPr="001F5AEF" w:rsidRDefault="008A64BB" w:rsidP="00FA3091">
      <w:pPr>
        <w:spacing w:after="0" w:line="276" w:lineRule="auto"/>
        <w:ind w:left="142" w:right="86" w:firstLine="578"/>
        <w:jc w:val="both"/>
        <w:rPr>
          <w:rFonts w:ascii="Cambria" w:hAnsi="Cambria" w:cs="Segoe UI"/>
          <w:sz w:val="22"/>
          <w:szCs w:val="22"/>
        </w:rPr>
      </w:pPr>
      <w:r w:rsidRPr="001F5AEF">
        <w:rPr>
          <w:rFonts w:ascii="Cambria" w:hAnsi="Cambria" w:cs="Segoe UI"/>
          <w:spacing w:val="-2"/>
          <w:sz w:val="22"/>
          <w:szCs w:val="22"/>
          <w:lang w:val="ro-RO"/>
        </w:rPr>
        <w:t xml:space="preserve">Electromagnetica </w:t>
      </w:r>
      <w:r w:rsidRPr="001F5AEF">
        <w:rPr>
          <w:rFonts w:ascii="Cambria" w:eastAsia="Times New Roman" w:hAnsi="Cambria" w:cs="Segoe UI"/>
          <w:spacing w:val="-2"/>
          <w:sz w:val="22"/>
          <w:szCs w:val="22"/>
          <w:lang w:val="ro-RO"/>
        </w:rPr>
        <w:t xml:space="preserve">îşi propune declararea şi înregistrarea tuturor situatiior de conflict de </w:t>
      </w:r>
      <w:r w:rsidRPr="001F5AEF">
        <w:rPr>
          <w:rFonts w:ascii="Cambria" w:eastAsia="Times New Roman" w:hAnsi="Cambria" w:cs="Segoe UI"/>
          <w:sz w:val="22"/>
          <w:szCs w:val="22"/>
          <w:lang w:val="ro-RO"/>
        </w:rPr>
        <w:t>interese precum, sa asigure mecanisme eficiente de raportare şi investigarea prompta a comportamentelor neetice.</w:t>
      </w:r>
    </w:p>
    <w:p w:rsidR="000F05DB" w:rsidRPr="001F5AEF" w:rsidRDefault="008A64BB" w:rsidP="00FA3091">
      <w:pPr>
        <w:spacing w:before="5" w:line="276" w:lineRule="auto"/>
        <w:ind w:left="142" w:right="72" w:firstLine="578"/>
        <w:jc w:val="both"/>
        <w:rPr>
          <w:rFonts w:ascii="Cambria" w:hAnsi="Cambria" w:cs="Segoe UI"/>
          <w:sz w:val="22"/>
          <w:szCs w:val="22"/>
        </w:rPr>
      </w:pPr>
      <w:r w:rsidRPr="001F5AEF">
        <w:rPr>
          <w:rFonts w:ascii="Cambria" w:eastAsia="Times New Roman" w:hAnsi="Cambria" w:cs="Segoe UI"/>
          <w:spacing w:val="-2"/>
          <w:sz w:val="22"/>
          <w:szCs w:val="22"/>
          <w:lang w:val="ro-RO"/>
        </w:rPr>
        <w:t xml:space="preserve">In acest scop s-a stabilit ca angajaţii pot sesiza conflictele de interese pe linie ierarhica </w:t>
      </w:r>
      <w:r w:rsidRPr="001F5AEF">
        <w:rPr>
          <w:rFonts w:ascii="Cambria" w:eastAsia="Times New Roman" w:hAnsi="Cambria" w:cs="Segoe UI"/>
          <w:spacing w:val="-3"/>
          <w:sz w:val="22"/>
          <w:szCs w:val="22"/>
          <w:lang w:val="ro-RO"/>
        </w:rPr>
        <w:t xml:space="preserve">sau direct la Comisia de Disciplina. In ceea ce priveşte abaterile de la comportamentul etic, clienţii, </w:t>
      </w:r>
      <w:r w:rsidRPr="001F5AEF">
        <w:rPr>
          <w:rFonts w:ascii="Cambria" w:eastAsia="Times New Roman" w:hAnsi="Cambria" w:cs="Segoe UI"/>
          <w:sz w:val="22"/>
          <w:szCs w:val="22"/>
          <w:lang w:val="ro-RO"/>
        </w:rPr>
        <w:t xml:space="preserve">furnizorii, subcontractantii sau alte persoane interesate, inclusiv angajaţii, pot sesiza aceste fapte pe adresa de email </w:t>
      </w:r>
      <w:hyperlink r:id="rId16" w:history="1">
        <w:r w:rsidRPr="001F5AEF">
          <w:rPr>
            <w:rFonts w:ascii="Cambria" w:eastAsia="Times New Roman" w:hAnsi="Cambria" w:cs="Segoe UI"/>
            <w:sz w:val="22"/>
            <w:szCs w:val="22"/>
            <w:u w:val="single"/>
          </w:rPr>
          <w:t>juridic@electromagnetica.ro</w:t>
        </w:r>
      </w:hyperlink>
      <w:r w:rsidRPr="001F5AEF">
        <w:rPr>
          <w:rFonts w:ascii="Cambria" w:eastAsia="Times New Roman" w:hAnsi="Cambria" w:cs="Segoe UI"/>
          <w:sz w:val="22"/>
          <w:szCs w:val="22"/>
        </w:rPr>
        <w:t>.</w:t>
      </w:r>
      <w:r w:rsidR="00816FF6" w:rsidRPr="001F5AEF">
        <w:rPr>
          <w:rFonts w:ascii="Cambria" w:eastAsia="Times New Roman" w:hAnsi="Cambria" w:cs="Segoe UI"/>
          <w:sz w:val="22"/>
          <w:szCs w:val="22"/>
        </w:rPr>
        <w:t xml:space="preserve"> </w:t>
      </w:r>
      <w:r w:rsidRPr="001F5AEF">
        <w:rPr>
          <w:rFonts w:ascii="Cambria" w:hAnsi="Cambria" w:cs="Segoe UI"/>
          <w:sz w:val="22"/>
          <w:szCs w:val="22"/>
        </w:rPr>
        <w:t xml:space="preserve"> </w:t>
      </w:r>
    </w:p>
    <w:p w:rsidR="003360EB" w:rsidRPr="001F5AEF" w:rsidRDefault="00816FF6" w:rsidP="00FA3091">
      <w:pPr>
        <w:spacing w:before="5" w:after="0" w:line="276" w:lineRule="auto"/>
        <w:ind w:left="142" w:right="74" w:firstLine="578"/>
        <w:jc w:val="both"/>
        <w:rPr>
          <w:rFonts w:ascii="Cambria" w:eastAsia="Times New Roman" w:hAnsi="Cambria" w:cs="Segoe UI"/>
          <w:sz w:val="22"/>
          <w:szCs w:val="22"/>
          <w:lang w:val="ro-RO"/>
        </w:rPr>
      </w:pPr>
      <w:r w:rsidRPr="001F5AEF">
        <w:rPr>
          <w:rFonts w:ascii="Cambria" w:hAnsi="Cambria" w:cs="Segoe UI"/>
          <w:sz w:val="22"/>
          <w:szCs w:val="22"/>
          <w:lang w:val="ro-RO"/>
        </w:rPr>
        <w:lastRenderedPageBreak/>
        <w:t xml:space="preserve">In </w:t>
      </w:r>
      <w:r w:rsidR="00254AA1" w:rsidRPr="001F5AEF">
        <w:rPr>
          <w:rFonts w:ascii="Cambria" w:hAnsi="Cambria" w:cs="Segoe UI"/>
          <w:sz w:val="22"/>
          <w:szCs w:val="22"/>
          <w:lang w:val="ro-RO"/>
        </w:rPr>
        <w:t xml:space="preserve">anul </w:t>
      </w:r>
      <w:r w:rsidR="00812337">
        <w:rPr>
          <w:rFonts w:ascii="Cambria" w:hAnsi="Cambria" w:cs="Segoe UI"/>
          <w:sz w:val="22"/>
          <w:szCs w:val="22"/>
          <w:lang w:val="ro-RO"/>
        </w:rPr>
        <w:t>2022</w:t>
      </w:r>
      <w:r w:rsidR="008A64BB" w:rsidRPr="001F5AEF">
        <w:rPr>
          <w:rFonts w:ascii="Cambria" w:hAnsi="Cambria" w:cs="Segoe UI"/>
          <w:sz w:val="22"/>
          <w:szCs w:val="22"/>
          <w:lang w:val="ro-RO"/>
        </w:rPr>
        <w:t xml:space="preserve"> nu au fost semnalate cazuri de conflicte de interese neraportate ori avertiz</w:t>
      </w:r>
      <w:r w:rsidR="008A64BB" w:rsidRPr="001F5AEF">
        <w:rPr>
          <w:rFonts w:ascii="Cambria" w:eastAsia="Times New Roman" w:hAnsi="Cambria" w:cs="Segoe UI"/>
          <w:sz w:val="22"/>
          <w:szCs w:val="22"/>
          <w:lang w:val="ro-RO"/>
        </w:rPr>
        <w:t>ări de integritate, astfel încât indicatorii cheie de performanţa în domeniul eticii şi integrităţii în afaceri s-au încadrat în ţintele propuse.</w:t>
      </w:r>
    </w:p>
    <w:p w:rsidR="00F9326A" w:rsidRPr="001F5AEF" w:rsidRDefault="00A7360D" w:rsidP="00FA3091">
      <w:pPr>
        <w:spacing w:before="240" w:line="276" w:lineRule="auto"/>
        <w:ind w:right="74" w:firstLine="720"/>
        <w:jc w:val="both"/>
        <w:rPr>
          <w:rFonts w:ascii="Cambria" w:eastAsia="Times New Roman" w:hAnsi="Cambria" w:cs="Segoe UI"/>
          <w:b/>
          <w:sz w:val="22"/>
          <w:szCs w:val="22"/>
          <w:lang w:val="ro-RO"/>
        </w:rPr>
      </w:pPr>
      <w:r w:rsidRPr="001F5AEF">
        <w:rPr>
          <w:rFonts w:ascii="Cambria" w:eastAsia="Times New Roman" w:hAnsi="Cambria" w:cs="Segoe UI"/>
          <w:b/>
          <w:sz w:val="22"/>
          <w:szCs w:val="22"/>
          <w:lang w:val="ro-RO"/>
        </w:rPr>
        <w:t>CODUL ET</w:t>
      </w:r>
      <w:r w:rsidR="000522EF" w:rsidRPr="001F5AEF">
        <w:rPr>
          <w:rFonts w:ascii="Cambria" w:eastAsia="Times New Roman" w:hAnsi="Cambria" w:cs="Segoe UI"/>
          <w:b/>
          <w:sz w:val="22"/>
          <w:szCs w:val="22"/>
          <w:lang w:val="ro-RO"/>
        </w:rPr>
        <w:t xml:space="preserve">IC . </w:t>
      </w:r>
      <w:r w:rsidR="00F9326A" w:rsidRPr="001F5AEF">
        <w:rPr>
          <w:rFonts w:ascii="Cambria" w:eastAsia="Times New Roman" w:hAnsi="Cambria" w:cs="Segoe UI"/>
          <w:b/>
          <w:bCs/>
          <w:sz w:val="22"/>
          <w:szCs w:val="22"/>
          <w:lang w:eastAsia="zh-CN"/>
        </w:rPr>
        <w:t>SCOPUL EMITERII CODULUI ETIC</w:t>
      </w:r>
    </w:p>
    <w:p w:rsidR="00F9326A" w:rsidRPr="001F5AEF" w:rsidRDefault="00F9326A" w:rsidP="00FA3091">
      <w:pPr>
        <w:spacing w:after="0" w:line="276" w:lineRule="auto"/>
        <w:ind w:left="142" w:right="86" w:firstLine="578"/>
        <w:jc w:val="both"/>
        <w:rPr>
          <w:rFonts w:ascii="Cambria" w:hAnsi="Cambria" w:cs="Segoe UI"/>
          <w:spacing w:val="-2"/>
          <w:sz w:val="22"/>
          <w:szCs w:val="22"/>
          <w:lang w:val="ro-RO"/>
        </w:rPr>
      </w:pPr>
      <w:r w:rsidRPr="001F5AEF">
        <w:rPr>
          <w:rFonts w:ascii="Cambria" w:hAnsi="Cambria" w:cs="Segoe UI"/>
          <w:spacing w:val="-2"/>
          <w:sz w:val="22"/>
          <w:szCs w:val="22"/>
          <w:lang w:val="ro-RO"/>
        </w:rPr>
        <w:t>Prezentul COD ETIC se doreste a fi un ghid de conduita la nivelul individual al fiecarui angajat, dar si procedural si actional in contextul diverselor situatii aparute, pentru rezolvarea problemelor de etica.</w:t>
      </w:r>
    </w:p>
    <w:p w:rsidR="00F9326A" w:rsidRPr="001F5AEF" w:rsidRDefault="00F9326A" w:rsidP="00FA3091">
      <w:pPr>
        <w:spacing w:after="0" w:line="276" w:lineRule="auto"/>
        <w:ind w:left="142" w:right="86" w:firstLine="578"/>
        <w:jc w:val="both"/>
        <w:rPr>
          <w:rFonts w:ascii="Cambria" w:hAnsi="Cambria" w:cs="Segoe UI"/>
          <w:spacing w:val="-2"/>
          <w:sz w:val="22"/>
          <w:szCs w:val="22"/>
          <w:lang w:val="ro-RO"/>
        </w:rPr>
      </w:pPr>
      <w:r w:rsidRPr="001F5AEF">
        <w:rPr>
          <w:rFonts w:ascii="Cambria" w:hAnsi="Cambria" w:cs="Segoe UI"/>
          <w:spacing w:val="-2"/>
          <w:sz w:val="22"/>
          <w:szCs w:val="22"/>
          <w:lang w:val="ro-RO"/>
        </w:rPr>
        <w:t>Scopul este consolidarea unui climat de munca adecvat concomitent cu promovarea imaginii si reputatiei ELECTROMAGNETICA SA in mediul de afaaceri in care activeaza, precum si consolidarea increderii investitorilor in viabilitatea actiunilor societatii.</w:t>
      </w:r>
    </w:p>
    <w:p w:rsidR="00D15B1D" w:rsidRPr="001F5AEF" w:rsidRDefault="00D15B1D" w:rsidP="00FA3091">
      <w:pPr>
        <w:spacing w:before="120" w:after="0" w:line="360" w:lineRule="auto"/>
        <w:ind w:left="720"/>
        <w:jc w:val="both"/>
        <w:rPr>
          <w:rFonts w:ascii="Cambria" w:eastAsia="Times New Roman" w:hAnsi="Cambria" w:cs="Segoe UI"/>
          <w:b/>
          <w:bCs/>
          <w:sz w:val="22"/>
          <w:szCs w:val="22"/>
          <w:lang w:eastAsia="zh-CN"/>
        </w:rPr>
      </w:pPr>
      <w:r w:rsidRPr="001F5AEF">
        <w:rPr>
          <w:rFonts w:ascii="Cambria" w:eastAsia="Times New Roman" w:hAnsi="Cambria" w:cs="Segoe UI"/>
          <w:b/>
          <w:bCs/>
          <w:sz w:val="22"/>
          <w:szCs w:val="22"/>
          <w:lang w:eastAsia="zh-CN"/>
        </w:rPr>
        <w:t>DOMENIU DE APLICARE; CUI SE ADRESEAZA</w:t>
      </w:r>
    </w:p>
    <w:p w:rsidR="00D15B1D" w:rsidRPr="001F5AEF" w:rsidRDefault="00D15B1D" w:rsidP="00FA3091">
      <w:pPr>
        <w:spacing w:before="120" w:after="0" w:line="276" w:lineRule="auto"/>
        <w:ind w:left="142" w:right="85" w:firstLine="578"/>
        <w:jc w:val="both"/>
        <w:rPr>
          <w:rFonts w:ascii="Cambria" w:hAnsi="Cambria" w:cs="Segoe UI"/>
          <w:spacing w:val="-2"/>
          <w:sz w:val="22"/>
          <w:szCs w:val="22"/>
          <w:lang w:val="ro-RO"/>
        </w:rPr>
      </w:pPr>
      <w:r w:rsidRPr="001F5AEF">
        <w:rPr>
          <w:rFonts w:ascii="Cambria" w:hAnsi="Cambria" w:cs="Segoe UI"/>
          <w:spacing w:val="-2"/>
          <w:sz w:val="22"/>
          <w:szCs w:val="22"/>
          <w:lang w:val="ro-RO"/>
        </w:rPr>
        <w:t>CODUL ETIC se adreseaza tuturor angajatilor ELECTROMAGNETICA SA, atat cei aflati pe diversele paliere de executie, cat si managerilor de toate nivelurile ori persoanelor cu atributii de reprezentare.</w:t>
      </w:r>
    </w:p>
    <w:p w:rsidR="00D15B1D" w:rsidRPr="001F5AEF" w:rsidRDefault="00D15B1D" w:rsidP="00FA3091">
      <w:pPr>
        <w:spacing w:after="0" w:line="276" w:lineRule="auto"/>
        <w:ind w:left="142" w:right="86" w:firstLine="578"/>
        <w:jc w:val="both"/>
        <w:rPr>
          <w:rFonts w:ascii="Cambria" w:hAnsi="Cambria" w:cs="Segoe UI"/>
          <w:spacing w:val="-2"/>
          <w:sz w:val="22"/>
          <w:szCs w:val="22"/>
          <w:lang w:val="ro-RO"/>
        </w:rPr>
      </w:pPr>
      <w:r w:rsidRPr="001F5AEF">
        <w:rPr>
          <w:rFonts w:ascii="Cambria" w:hAnsi="Cambria" w:cs="Segoe UI"/>
          <w:spacing w:val="-2"/>
          <w:sz w:val="22"/>
          <w:szCs w:val="22"/>
          <w:lang w:val="ro-RO"/>
        </w:rPr>
        <w:t>CODUL ETIC descrie ansamblul de valori, principii si norme etice necesare pentru construirea si mentinerea de raporturi echitabile intre:</w:t>
      </w:r>
    </w:p>
    <w:p w:rsidR="00645352" w:rsidRPr="001F5AEF" w:rsidRDefault="00645352" w:rsidP="00FA3091">
      <w:pPr>
        <w:pStyle w:val="ListParagraph"/>
        <w:numPr>
          <w:ilvl w:val="0"/>
          <w:numId w:val="17"/>
        </w:numPr>
        <w:spacing w:before="120" w:line="360" w:lineRule="auto"/>
        <w:ind w:right="85"/>
        <w:jc w:val="both"/>
        <w:rPr>
          <w:rFonts w:ascii="Cambria" w:hAnsi="Cambria" w:cs="Segoe UI"/>
          <w:spacing w:val="-2"/>
          <w:sz w:val="22"/>
          <w:szCs w:val="22"/>
          <w:lang w:val="ro-RO"/>
        </w:rPr>
      </w:pPr>
      <w:r w:rsidRPr="001F5AEF">
        <w:rPr>
          <w:rFonts w:ascii="Cambria" w:hAnsi="Cambria" w:cs="Segoe UI"/>
          <w:spacing w:val="-2"/>
          <w:sz w:val="22"/>
          <w:szCs w:val="22"/>
          <w:lang w:val="ro-RO"/>
        </w:rPr>
        <w:t>angajatii ELECTROMAGNETICA SA</w:t>
      </w:r>
    </w:p>
    <w:p w:rsidR="00645352" w:rsidRPr="001F5AEF" w:rsidRDefault="00D15B1D" w:rsidP="00FA3091">
      <w:pPr>
        <w:pStyle w:val="ListParagraph"/>
        <w:numPr>
          <w:ilvl w:val="0"/>
          <w:numId w:val="17"/>
        </w:numPr>
        <w:spacing w:before="120" w:line="360" w:lineRule="auto"/>
        <w:ind w:right="85"/>
        <w:jc w:val="both"/>
        <w:rPr>
          <w:rFonts w:ascii="Cambria" w:hAnsi="Cambria" w:cs="Segoe UI"/>
          <w:spacing w:val="-2"/>
          <w:sz w:val="22"/>
          <w:szCs w:val="22"/>
          <w:lang w:val="ro-RO"/>
        </w:rPr>
      </w:pPr>
      <w:r w:rsidRPr="001F5AEF">
        <w:rPr>
          <w:rFonts w:ascii="Cambria" w:hAnsi="Cambria" w:cs="Segoe UI"/>
          <w:spacing w:val="-2"/>
          <w:sz w:val="22"/>
          <w:szCs w:val="22"/>
          <w:lang w:val="ro-RO"/>
        </w:rPr>
        <w:t>angajatii ELECTROMAGNETICA SA si partenerii de afacerii</w:t>
      </w:r>
    </w:p>
    <w:p w:rsidR="00D15B1D" w:rsidRPr="001F5AEF" w:rsidRDefault="00D15B1D" w:rsidP="00FA3091">
      <w:pPr>
        <w:pStyle w:val="ListParagraph"/>
        <w:numPr>
          <w:ilvl w:val="0"/>
          <w:numId w:val="17"/>
        </w:numPr>
        <w:spacing w:before="120" w:line="360" w:lineRule="auto"/>
        <w:ind w:right="85"/>
        <w:jc w:val="both"/>
        <w:rPr>
          <w:rFonts w:ascii="Cambria" w:hAnsi="Cambria" w:cs="Segoe UI"/>
          <w:spacing w:val="-2"/>
          <w:sz w:val="22"/>
          <w:szCs w:val="22"/>
          <w:lang w:val="ro-RO"/>
        </w:rPr>
      </w:pPr>
      <w:r w:rsidRPr="001F5AEF">
        <w:rPr>
          <w:rFonts w:ascii="Cambria" w:hAnsi="Cambria" w:cs="Segoe UI"/>
          <w:spacing w:val="-2"/>
          <w:sz w:val="22"/>
          <w:szCs w:val="22"/>
          <w:lang w:val="ro-RO"/>
        </w:rPr>
        <w:t xml:space="preserve">angajatii ELECTROMAGNETICA SA si societatea in ansamblu, </w:t>
      </w:r>
    </w:p>
    <w:p w:rsidR="00D15B1D" w:rsidRPr="001F5AEF" w:rsidRDefault="00D15B1D" w:rsidP="00FA3091">
      <w:pPr>
        <w:spacing w:before="120" w:line="276" w:lineRule="auto"/>
        <w:ind w:left="142" w:right="85" w:firstLine="578"/>
        <w:jc w:val="both"/>
        <w:rPr>
          <w:rFonts w:ascii="Cambria" w:hAnsi="Cambria" w:cs="Segoe UI"/>
          <w:spacing w:val="-2"/>
          <w:sz w:val="22"/>
          <w:szCs w:val="22"/>
          <w:lang w:val="ro-RO"/>
        </w:rPr>
      </w:pPr>
      <w:r w:rsidRPr="001F5AEF">
        <w:rPr>
          <w:rFonts w:ascii="Cambria" w:hAnsi="Cambria" w:cs="Segoe UI"/>
          <w:spacing w:val="-2"/>
          <w:sz w:val="22"/>
          <w:szCs w:val="22"/>
          <w:lang w:val="ro-RO"/>
        </w:rPr>
        <w:t>precum si in interactiunea cu interesele actionarilor si investitorilor (cu atat mai mult cu cat societatea este listata la Bursa de Valori Bucuresti).</w:t>
      </w:r>
    </w:p>
    <w:p w:rsidR="00D15B1D" w:rsidRPr="001F5AEF" w:rsidRDefault="00D15B1D" w:rsidP="00FA3091">
      <w:pPr>
        <w:spacing w:after="0" w:line="276" w:lineRule="auto"/>
        <w:ind w:left="142" w:right="86" w:firstLine="578"/>
        <w:jc w:val="both"/>
        <w:rPr>
          <w:rFonts w:ascii="Cambria" w:hAnsi="Cambria" w:cs="Segoe UI"/>
          <w:spacing w:val="-2"/>
          <w:sz w:val="22"/>
          <w:szCs w:val="22"/>
          <w:lang w:val="ro-RO"/>
        </w:rPr>
      </w:pPr>
      <w:r w:rsidRPr="001F5AEF">
        <w:rPr>
          <w:rFonts w:ascii="Cambria" w:hAnsi="Cambria" w:cs="Segoe UI"/>
          <w:spacing w:val="-2"/>
          <w:sz w:val="22"/>
          <w:szCs w:val="22"/>
          <w:lang w:val="ro-RO"/>
        </w:rPr>
        <w:t>CODUL ETIC are caracter obligatoriu si se aplica in toate structurile ELECTROMAGNETICA SA, in orice moment si indiferent de pozitia ocupata in cadrul societatii; conducerea si angajatii se vor conforma in litera si spiritul acestuia.</w:t>
      </w:r>
    </w:p>
    <w:p w:rsidR="00D15B1D" w:rsidRPr="001F5AEF" w:rsidRDefault="00D15B1D" w:rsidP="00FA3091">
      <w:pPr>
        <w:spacing w:before="120" w:after="0" w:line="276" w:lineRule="auto"/>
        <w:ind w:left="142" w:right="85" w:firstLine="578"/>
        <w:jc w:val="both"/>
        <w:rPr>
          <w:rFonts w:ascii="Cambria" w:hAnsi="Cambria" w:cs="Segoe UI"/>
          <w:spacing w:val="-2"/>
          <w:sz w:val="22"/>
          <w:szCs w:val="22"/>
          <w:lang w:val="ro-RO"/>
        </w:rPr>
      </w:pPr>
      <w:r w:rsidRPr="001F5AEF">
        <w:rPr>
          <w:rFonts w:ascii="Cambria" w:hAnsi="Cambria" w:cs="Segoe UI"/>
          <w:spacing w:val="-2"/>
          <w:sz w:val="22"/>
          <w:szCs w:val="22"/>
          <w:lang w:val="ro-RO"/>
        </w:rPr>
        <w:t>Asumarea prezentului COD ETIC reprezinta asumarea valorilor societatii.</w:t>
      </w:r>
    </w:p>
    <w:p w:rsidR="00C52AA2" w:rsidRPr="001F5AEF" w:rsidRDefault="00D15B1D" w:rsidP="0073499D">
      <w:pPr>
        <w:spacing w:before="120" w:after="240" w:line="276" w:lineRule="auto"/>
        <w:ind w:left="720" w:right="45"/>
        <w:jc w:val="both"/>
        <w:rPr>
          <w:rFonts w:ascii="Cambria" w:eastAsia="Times New Roman" w:hAnsi="Cambria" w:cs="Segoe UI"/>
          <w:b/>
          <w:bCs/>
          <w:sz w:val="22"/>
          <w:szCs w:val="22"/>
          <w:lang w:eastAsia="zh-CN"/>
        </w:rPr>
      </w:pPr>
      <w:r w:rsidRPr="001F5AEF">
        <w:rPr>
          <w:rFonts w:ascii="Cambria" w:eastAsia="Times New Roman" w:hAnsi="Cambria" w:cs="Segoe UI"/>
          <w:b/>
          <w:bCs/>
          <w:sz w:val="22"/>
          <w:szCs w:val="22"/>
          <w:lang w:eastAsia="zh-CN"/>
        </w:rPr>
        <w:t>Principiile generale care guvernează conduita profesională a personalului ELECTROMAGNETICA SA sunt următoarele:</w:t>
      </w:r>
    </w:p>
    <w:tbl>
      <w:tblPr>
        <w:tblW w:w="9214" w:type="dxa"/>
        <w:tblInd w:w="704" w:type="dxa"/>
        <w:shd w:val="clear" w:color="auto" w:fill="A8EBEF" w:themeFill="accent3" w:themeFillTint="66"/>
        <w:tblLayout w:type="fixed"/>
        <w:tblCellMar>
          <w:top w:w="29" w:type="dxa"/>
          <w:left w:w="29" w:type="dxa"/>
          <w:bottom w:w="29" w:type="dxa"/>
          <w:right w:w="29" w:type="dxa"/>
        </w:tblCellMar>
        <w:tblLook w:val="04A0" w:firstRow="1" w:lastRow="0" w:firstColumn="1" w:lastColumn="0" w:noHBand="0" w:noVBand="1"/>
      </w:tblPr>
      <w:tblGrid>
        <w:gridCol w:w="9214"/>
      </w:tblGrid>
      <w:tr w:rsidR="0089255F" w:rsidRPr="001F5AEF" w:rsidTr="00FB76FC">
        <w:tc>
          <w:tcPr>
            <w:tcW w:w="9214" w:type="dxa"/>
            <w:tcBorders>
              <w:top w:val="single" w:sz="4" w:space="0" w:color="000000"/>
              <w:left w:val="single" w:sz="4" w:space="0" w:color="000000"/>
              <w:bottom w:val="single" w:sz="4" w:space="0" w:color="000000"/>
              <w:right w:val="single" w:sz="4" w:space="0" w:color="000000"/>
            </w:tcBorders>
            <w:shd w:val="clear" w:color="auto" w:fill="A8EBEF" w:themeFill="accent3" w:themeFillTint="66"/>
          </w:tcPr>
          <w:p w:rsidR="00D15B1D" w:rsidRPr="001F5AEF" w:rsidRDefault="00D15B1D" w:rsidP="00FA3091">
            <w:pPr>
              <w:widowControl w:val="0"/>
              <w:spacing w:after="0"/>
              <w:jc w:val="center"/>
              <w:rPr>
                <w:rFonts w:ascii="Cambria" w:hAnsi="Cambria" w:cs="Segoe UI"/>
                <w:sz w:val="22"/>
                <w:szCs w:val="22"/>
              </w:rPr>
            </w:pPr>
            <w:r w:rsidRPr="001F5AEF">
              <w:rPr>
                <w:rFonts w:ascii="Cambria" w:hAnsi="Cambria" w:cs="Segoe UI"/>
                <w:b/>
                <w:sz w:val="22"/>
                <w:szCs w:val="22"/>
              </w:rPr>
              <w:t xml:space="preserve">respectarea supremaţiei Constituţiei şi a legii </w:t>
            </w:r>
          </w:p>
          <w:p w:rsidR="00D15B1D" w:rsidRPr="001F5AEF" w:rsidRDefault="00D15B1D" w:rsidP="00FA3091">
            <w:pPr>
              <w:widowControl w:val="0"/>
              <w:spacing w:after="0"/>
              <w:jc w:val="center"/>
              <w:rPr>
                <w:rFonts w:ascii="Cambria" w:hAnsi="Cambria" w:cs="Segoe UI"/>
                <w:sz w:val="22"/>
                <w:szCs w:val="22"/>
              </w:rPr>
            </w:pPr>
            <w:r w:rsidRPr="001F5AEF">
              <w:rPr>
                <w:rFonts w:ascii="Cambria" w:hAnsi="Cambria" w:cs="Segoe UI"/>
                <w:sz w:val="22"/>
                <w:szCs w:val="22"/>
              </w:rPr>
              <w:t xml:space="preserve">prin actele </w:t>
            </w:r>
            <w:r w:rsidRPr="001F5AEF">
              <w:rPr>
                <w:rFonts w:ascii="Cambria" w:eastAsia="Times New Roman" w:hAnsi="Cambria" w:cs="Segoe UI"/>
                <w:sz w:val="22"/>
                <w:szCs w:val="22"/>
                <w:lang w:eastAsia="zh-CN"/>
              </w:rPr>
              <w:t>s</w:t>
            </w:r>
            <w:r w:rsidRPr="001F5AEF">
              <w:rPr>
                <w:rFonts w:ascii="Cambria" w:hAnsi="Cambria" w:cs="Segoe UI"/>
                <w:sz w:val="22"/>
                <w:szCs w:val="22"/>
              </w:rPr>
              <w:t xml:space="preserve">i faptele </w:t>
            </w:r>
            <w:r w:rsidRPr="001F5AEF">
              <w:rPr>
                <w:rFonts w:ascii="Cambria" w:eastAsia="Times New Roman" w:hAnsi="Cambria" w:cs="Segoe UI"/>
                <w:sz w:val="22"/>
                <w:szCs w:val="22"/>
                <w:lang w:eastAsia="zh-CN"/>
              </w:rPr>
              <w:t>lor</w:t>
            </w:r>
            <w:r w:rsidRPr="001F5AEF">
              <w:rPr>
                <w:rFonts w:ascii="Cambria" w:hAnsi="Cambria" w:cs="Segoe UI"/>
                <w:sz w:val="22"/>
                <w:szCs w:val="22"/>
              </w:rPr>
              <w:t xml:space="preserve">, </w:t>
            </w:r>
            <w:r w:rsidRPr="001F5AEF">
              <w:rPr>
                <w:rFonts w:ascii="Cambria" w:eastAsia="Times New Roman" w:hAnsi="Cambria" w:cs="Segoe UI"/>
                <w:sz w:val="22"/>
                <w:szCs w:val="22"/>
                <w:lang w:eastAsia="zh-CN"/>
              </w:rPr>
              <w:t>angajatii ELECTROMAGNETICA SA respecta</w:t>
            </w:r>
            <w:r w:rsidRPr="001F5AEF">
              <w:rPr>
                <w:rFonts w:ascii="Cambria" w:hAnsi="Cambria" w:cs="Segoe UI"/>
                <w:sz w:val="22"/>
                <w:szCs w:val="22"/>
              </w:rPr>
              <w:t xml:space="preserve"> Constitu</w:t>
            </w:r>
            <w:r w:rsidRPr="001F5AEF">
              <w:rPr>
                <w:rFonts w:ascii="Cambria" w:eastAsia="Times New Roman" w:hAnsi="Cambria" w:cs="Segoe UI"/>
                <w:sz w:val="22"/>
                <w:szCs w:val="22"/>
                <w:lang w:eastAsia="zh-CN"/>
              </w:rPr>
              <w:t>t</w:t>
            </w:r>
            <w:r w:rsidRPr="001F5AEF">
              <w:rPr>
                <w:rFonts w:ascii="Cambria" w:hAnsi="Cambria" w:cs="Segoe UI"/>
                <w:sz w:val="22"/>
                <w:szCs w:val="22"/>
              </w:rPr>
              <w:t xml:space="preserve">ia si legile </w:t>
            </w:r>
            <w:r w:rsidRPr="001F5AEF">
              <w:rPr>
                <w:rFonts w:ascii="Cambria" w:eastAsia="Times New Roman" w:hAnsi="Cambria" w:cs="Segoe UI"/>
                <w:sz w:val="22"/>
                <w:szCs w:val="22"/>
                <w:lang w:eastAsia="zh-CN"/>
              </w:rPr>
              <w:t>ta</w:t>
            </w:r>
            <w:r w:rsidRPr="001F5AEF">
              <w:rPr>
                <w:rFonts w:ascii="Cambria" w:hAnsi="Cambria" w:cs="Segoe UI"/>
                <w:sz w:val="22"/>
                <w:szCs w:val="22"/>
              </w:rPr>
              <w:t xml:space="preserve">rii, </w:t>
            </w:r>
            <w:r w:rsidRPr="001F5AEF">
              <w:rPr>
                <w:rFonts w:ascii="Cambria" w:eastAsia="Times New Roman" w:hAnsi="Cambria" w:cs="Segoe UI"/>
                <w:sz w:val="22"/>
                <w:szCs w:val="22"/>
                <w:lang w:eastAsia="zh-CN"/>
              </w:rPr>
              <w:t>i</w:t>
            </w:r>
            <w:r w:rsidRPr="001F5AEF">
              <w:rPr>
                <w:rFonts w:ascii="Cambria" w:hAnsi="Cambria" w:cs="Segoe UI"/>
                <w:sz w:val="22"/>
                <w:szCs w:val="22"/>
              </w:rPr>
              <w:t>n conformitate cu atribu</w:t>
            </w:r>
            <w:r w:rsidRPr="001F5AEF">
              <w:rPr>
                <w:rFonts w:ascii="Cambria" w:eastAsia="Times New Roman" w:hAnsi="Cambria" w:cs="Segoe UI"/>
                <w:sz w:val="22"/>
                <w:szCs w:val="22"/>
                <w:lang w:eastAsia="zh-CN"/>
              </w:rPr>
              <w:t>t</w:t>
            </w:r>
            <w:r w:rsidRPr="001F5AEF">
              <w:rPr>
                <w:rFonts w:ascii="Cambria" w:hAnsi="Cambria" w:cs="Segoe UI"/>
                <w:sz w:val="22"/>
                <w:szCs w:val="22"/>
              </w:rPr>
              <w:t xml:space="preserve">iile care </w:t>
            </w:r>
            <w:r w:rsidRPr="001F5AEF">
              <w:rPr>
                <w:rFonts w:ascii="Cambria" w:eastAsia="Times New Roman" w:hAnsi="Cambria" w:cs="Segoe UI"/>
                <w:sz w:val="22"/>
                <w:szCs w:val="22"/>
                <w:lang w:eastAsia="zh-CN"/>
              </w:rPr>
              <w:t>i</w:t>
            </w:r>
            <w:r w:rsidRPr="001F5AEF">
              <w:rPr>
                <w:rFonts w:ascii="Cambria" w:hAnsi="Cambria" w:cs="Segoe UI"/>
                <w:sz w:val="22"/>
                <w:szCs w:val="22"/>
              </w:rPr>
              <w:t>i revin</w:t>
            </w:r>
          </w:p>
        </w:tc>
      </w:tr>
    </w:tbl>
    <w:p w:rsidR="00D15B1D" w:rsidRPr="001F5AEF" w:rsidRDefault="00D15B1D" w:rsidP="00FA3091">
      <w:pPr>
        <w:pStyle w:val="BodyText"/>
        <w:spacing w:after="0" w:line="240" w:lineRule="auto"/>
        <w:jc w:val="both"/>
        <w:rPr>
          <w:rFonts w:ascii="Cambria" w:hAnsi="Cambria" w:cs="Segoe UI"/>
          <w:sz w:val="22"/>
          <w:szCs w:val="22"/>
        </w:rPr>
      </w:pPr>
    </w:p>
    <w:tbl>
      <w:tblPr>
        <w:tblW w:w="9214" w:type="dxa"/>
        <w:tblInd w:w="704" w:type="dxa"/>
        <w:shd w:val="clear" w:color="auto" w:fill="A8EBEF" w:themeFill="accent3" w:themeFillTint="66"/>
        <w:tblLayout w:type="fixed"/>
        <w:tblCellMar>
          <w:top w:w="29" w:type="dxa"/>
          <w:left w:w="29" w:type="dxa"/>
          <w:bottom w:w="29" w:type="dxa"/>
          <w:right w:w="29" w:type="dxa"/>
        </w:tblCellMar>
        <w:tblLook w:val="04A0" w:firstRow="1" w:lastRow="0" w:firstColumn="1" w:lastColumn="0" w:noHBand="0" w:noVBand="1"/>
      </w:tblPr>
      <w:tblGrid>
        <w:gridCol w:w="9214"/>
      </w:tblGrid>
      <w:tr w:rsidR="0089255F" w:rsidRPr="001F5AEF" w:rsidTr="00FB76FC">
        <w:tc>
          <w:tcPr>
            <w:tcW w:w="9214" w:type="dxa"/>
            <w:tcBorders>
              <w:top w:val="single" w:sz="4" w:space="0" w:color="000000"/>
              <w:left w:val="single" w:sz="4" w:space="0" w:color="000000"/>
              <w:bottom w:val="single" w:sz="4" w:space="0" w:color="000000"/>
              <w:right w:val="single" w:sz="4" w:space="0" w:color="000000"/>
            </w:tcBorders>
            <w:shd w:val="clear" w:color="auto" w:fill="A8EBEF" w:themeFill="accent3" w:themeFillTint="66"/>
          </w:tcPr>
          <w:p w:rsidR="00D15B1D" w:rsidRPr="001F5AEF" w:rsidRDefault="00D15B1D" w:rsidP="00FA3091">
            <w:pPr>
              <w:widowControl w:val="0"/>
              <w:spacing w:after="0"/>
              <w:jc w:val="center"/>
              <w:rPr>
                <w:rFonts w:ascii="Cambria" w:hAnsi="Cambria" w:cs="Segoe UI"/>
                <w:sz w:val="22"/>
                <w:szCs w:val="22"/>
              </w:rPr>
            </w:pPr>
            <w:r w:rsidRPr="001F5AEF">
              <w:rPr>
                <w:rFonts w:ascii="Cambria" w:hAnsi="Cambria" w:cs="Segoe UI"/>
                <w:b/>
                <w:sz w:val="22"/>
                <w:szCs w:val="22"/>
              </w:rPr>
              <w:t xml:space="preserve">loialitatea față de </w:t>
            </w:r>
            <w:r w:rsidRPr="001F5AEF">
              <w:rPr>
                <w:rFonts w:ascii="Cambria" w:eastAsia="Times New Roman" w:hAnsi="Cambria" w:cs="Segoe UI"/>
                <w:b/>
                <w:sz w:val="22"/>
                <w:szCs w:val="22"/>
                <w:lang w:eastAsia="zh-CN"/>
              </w:rPr>
              <w:t>ELECTROMAGNETICA SA</w:t>
            </w:r>
            <w:r w:rsidRPr="001F5AEF">
              <w:rPr>
                <w:rFonts w:ascii="Cambria" w:hAnsi="Cambria" w:cs="Segoe UI"/>
                <w:b/>
                <w:sz w:val="22"/>
                <w:szCs w:val="22"/>
              </w:rPr>
              <w:t xml:space="preserve"> </w:t>
            </w:r>
          </w:p>
          <w:p w:rsidR="00D15B1D" w:rsidRPr="001F5AEF" w:rsidRDefault="00D15B1D" w:rsidP="00FA3091">
            <w:pPr>
              <w:widowControl w:val="0"/>
              <w:spacing w:after="0"/>
              <w:jc w:val="center"/>
              <w:rPr>
                <w:rFonts w:ascii="Cambria" w:hAnsi="Cambria" w:cs="Segoe UI"/>
                <w:sz w:val="22"/>
                <w:szCs w:val="22"/>
              </w:rPr>
            </w:pPr>
            <w:r w:rsidRPr="001F5AEF">
              <w:rPr>
                <w:rFonts w:ascii="Cambria" w:eastAsia="Times New Roman" w:hAnsi="Cambria" w:cs="Segoe UI"/>
                <w:sz w:val="22"/>
                <w:szCs w:val="22"/>
                <w:lang w:eastAsia="zh-CN"/>
              </w:rPr>
              <w:t>angajatii</w:t>
            </w:r>
            <w:r w:rsidRPr="001F5AEF">
              <w:rPr>
                <w:rFonts w:ascii="Cambria" w:hAnsi="Cambria" w:cs="Segoe UI"/>
                <w:sz w:val="22"/>
                <w:szCs w:val="22"/>
              </w:rPr>
              <w:t xml:space="preserve"> asigur</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prestigiul </w:t>
            </w:r>
            <w:r w:rsidRPr="001F5AEF">
              <w:rPr>
                <w:rFonts w:ascii="Cambria" w:eastAsia="Times New Roman" w:hAnsi="Cambria" w:cs="Segoe UI"/>
                <w:sz w:val="22"/>
                <w:szCs w:val="22"/>
                <w:lang w:eastAsia="zh-CN"/>
              </w:rPr>
              <w:t>ELECTROMAGNETICA SA s</w:t>
            </w:r>
            <w:r w:rsidRPr="001F5AEF">
              <w:rPr>
                <w:rFonts w:ascii="Cambria" w:hAnsi="Cambria" w:cs="Segoe UI"/>
                <w:sz w:val="22"/>
                <w:szCs w:val="22"/>
              </w:rPr>
              <w:t>i se ab</w:t>
            </w:r>
            <w:r w:rsidRPr="001F5AEF">
              <w:rPr>
                <w:rFonts w:ascii="Cambria" w:eastAsia="Times New Roman" w:hAnsi="Cambria" w:cs="Segoe UI"/>
                <w:sz w:val="22"/>
                <w:szCs w:val="22"/>
                <w:lang w:eastAsia="zh-CN"/>
              </w:rPr>
              <w:t>t</w:t>
            </w:r>
            <w:r w:rsidRPr="001F5AEF">
              <w:rPr>
                <w:rFonts w:ascii="Cambria" w:hAnsi="Cambria" w:cs="Segoe UI"/>
                <w:sz w:val="22"/>
                <w:szCs w:val="22"/>
              </w:rPr>
              <w:t xml:space="preserve">in de la orice acte sau fapte care ar putea prejudicia imaginea sau interesele </w:t>
            </w:r>
            <w:r w:rsidRPr="001F5AEF">
              <w:rPr>
                <w:rFonts w:ascii="Cambria" w:eastAsia="Times New Roman" w:hAnsi="Cambria" w:cs="Segoe UI"/>
                <w:sz w:val="22"/>
                <w:szCs w:val="22"/>
                <w:lang w:eastAsia="zh-CN"/>
              </w:rPr>
              <w:t>societatii</w:t>
            </w:r>
          </w:p>
        </w:tc>
      </w:tr>
    </w:tbl>
    <w:p w:rsidR="00D15B1D" w:rsidRPr="001F5AEF" w:rsidRDefault="00D15B1D" w:rsidP="00FA3091">
      <w:pPr>
        <w:spacing w:after="0" w:line="240" w:lineRule="auto"/>
        <w:jc w:val="both"/>
        <w:rPr>
          <w:rFonts w:ascii="Cambria" w:hAnsi="Cambria" w:cs="Segoe UI"/>
          <w:sz w:val="22"/>
          <w:szCs w:val="22"/>
        </w:rPr>
      </w:pPr>
    </w:p>
    <w:tbl>
      <w:tblPr>
        <w:tblW w:w="9214" w:type="dxa"/>
        <w:tblInd w:w="704" w:type="dxa"/>
        <w:shd w:val="clear" w:color="auto" w:fill="A8EBEF" w:themeFill="accent3" w:themeFillTint="66"/>
        <w:tblLayout w:type="fixed"/>
        <w:tblCellMar>
          <w:top w:w="29" w:type="dxa"/>
          <w:left w:w="29" w:type="dxa"/>
          <w:bottom w:w="29" w:type="dxa"/>
          <w:right w:w="29" w:type="dxa"/>
        </w:tblCellMar>
        <w:tblLook w:val="04A0" w:firstRow="1" w:lastRow="0" w:firstColumn="1" w:lastColumn="0" w:noHBand="0" w:noVBand="1"/>
      </w:tblPr>
      <w:tblGrid>
        <w:gridCol w:w="9214"/>
      </w:tblGrid>
      <w:tr w:rsidR="0089255F" w:rsidRPr="001F5AEF" w:rsidTr="00FB76FC">
        <w:tc>
          <w:tcPr>
            <w:tcW w:w="9214" w:type="dxa"/>
            <w:tcBorders>
              <w:top w:val="single" w:sz="4" w:space="0" w:color="000000"/>
              <w:left w:val="single" w:sz="4" w:space="0" w:color="000000"/>
              <w:bottom w:val="single" w:sz="4" w:space="0" w:color="000000"/>
              <w:right w:val="single" w:sz="4" w:space="0" w:color="000000"/>
            </w:tcBorders>
            <w:shd w:val="clear" w:color="auto" w:fill="A8EBEF" w:themeFill="accent3" w:themeFillTint="66"/>
          </w:tcPr>
          <w:p w:rsidR="00D15B1D" w:rsidRPr="001F5AEF" w:rsidRDefault="00D15B1D" w:rsidP="00FA3091">
            <w:pPr>
              <w:widowControl w:val="0"/>
              <w:spacing w:after="0"/>
              <w:jc w:val="center"/>
              <w:rPr>
                <w:rFonts w:ascii="Cambria" w:hAnsi="Cambria" w:cs="Segoe UI"/>
                <w:sz w:val="22"/>
                <w:szCs w:val="22"/>
              </w:rPr>
            </w:pPr>
            <w:r w:rsidRPr="001F5AEF">
              <w:rPr>
                <w:rFonts w:ascii="Cambria" w:hAnsi="Cambria" w:cs="Segoe UI"/>
                <w:b/>
                <w:bCs/>
                <w:sz w:val="22"/>
                <w:szCs w:val="22"/>
              </w:rPr>
              <w:t xml:space="preserve">cinstea </w:t>
            </w:r>
            <w:r w:rsidRPr="001F5AEF">
              <w:rPr>
                <w:rFonts w:ascii="Cambria" w:eastAsia="Times New Roman" w:hAnsi="Cambria" w:cs="Segoe UI"/>
                <w:b/>
                <w:bCs/>
                <w:sz w:val="22"/>
                <w:szCs w:val="22"/>
                <w:lang w:eastAsia="zh-CN"/>
              </w:rPr>
              <w:t>s</w:t>
            </w:r>
            <w:r w:rsidRPr="001F5AEF">
              <w:rPr>
                <w:rFonts w:ascii="Cambria" w:hAnsi="Cambria" w:cs="Segoe UI"/>
                <w:b/>
                <w:bCs/>
                <w:sz w:val="22"/>
                <w:szCs w:val="22"/>
              </w:rPr>
              <w:t>i corectitudinea</w:t>
            </w:r>
            <w:r w:rsidRPr="001F5AEF">
              <w:rPr>
                <w:rFonts w:ascii="Cambria" w:hAnsi="Cambria" w:cs="Segoe UI"/>
                <w:sz w:val="22"/>
                <w:szCs w:val="22"/>
              </w:rPr>
              <w:t xml:space="preserve"> </w:t>
            </w:r>
          </w:p>
          <w:p w:rsidR="00D15B1D" w:rsidRPr="001F5AEF" w:rsidRDefault="00D15B1D" w:rsidP="00FA3091">
            <w:pPr>
              <w:widowControl w:val="0"/>
              <w:spacing w:after="0"/>
              <w:jc w:val="center"/>
              <w:rPr>
                <w:rFonts w:ascii="Cambria" w:hAnsi="Cambria" w:cs="Segoe UI"/>
                <w:sz w:val="22"/>
                <w:szCs w:val="22"/>
              </w:rPr>
            </w:pPr>
            <w:r w:rsidRPr="001F5AEF">
              <w:rPr>
                <w:rFonts w:ascii="Cambria" w:eastAsia="Times New Roman" w:hAnsi="Cambria" w:cs="Segoe UI"/>
                <w:sz w:val="22"/>
                <w:szCs w:val="22"/>
                <w:lang w:eastAsia="zh-CN"/>
              </w:rPr>
              <w:t>i</w:t>
            </w:r>
            <w:r w:rsidRPr="001F5AEF">
              <w:rPr>
                <w:rFonts w:ascii="Cambria" w:hAnsi="Cambria" w:cs="Segoe UI"/>
                <w:sz w:val="22"/>
                <w:szCs w:val="22"/>
              </w:rPr>
              <w:t>n exercitarea func</w:t>
            </w:r>
            <w:r w:rsidRPr="001F5AEF">
              <w:rPr>
                <w:rFonts w:ascii="Cambria" w:eastAsia="Times New Roman" w:hAnsi="Cambria" w:cs="Segoe UI"/>
                <w:sz w:val="22"/>
                <w:szCs w:val="22"/>
                <w:lang w:eastAsia="zh-CN"/>
              </w:rPr>
              <w:t>t</w:t>
            </w:r>
            <w:r w:rsidRPr="001F5AEF">
              <w:rPr>
                <w:rFonts w:ascii="Cambria" w:hAnsi="Cambria" w:cs="Segoe UI"/>
                <w:sz w:val="22"/>
                <w:szCs w:val="22"/>
              </w:rPr>
              <w:t xml:space="preserve">iei </w:t>
            </w:r>
            <w:r w:rsidRPr="001F5AEF">
              <w:rPr>
                <w:rFonts w:ascii="Cambria" w:eastAsia="Times New Roman" w:hAnsi="Cambria" w:cs="Segoe UI"/>
                <w:sz w:val="22"/>
                <w:szCs w:val="22"/>
                <w:lang w:eastAsia="zh-CN"/>
              </w:rPr>
              <w:t>s</w:t>
            </w:r>
            <w:r w:rsidRPr="001F5AEF">
              <w:rPr>
                <w:rFonts w:ascii="Cambria" w:hAnsi="Cambria" w:cs="Segoe UI"/>
                <w:sz w:val="22"/>
                <w:szCs w:val="22"/>
              </w:rPr>
              <w:t xml:space="preserve">i </w:t>
            </w:r>
            <w:r w:rsidRPr="001F5AEF">
              <w:rPr>
                <w:rFonts w:ascii="Cambria" w:eastAsia="Times New Roman" w:hAnsi="Cambria" w:cs="Segoe UI"/>
                <w:sz w:val="22"/>
                <w:szCs w:val="22"/>
                <w:lang w:eastAsia="zh-CN"/>
              </w:rPr>
              <w:t>i</w:t>
            </w:r>
            <w:r w:rsidRPr="001F5AEF">
              <w:rPr>
                <w:rFonts w:ascii="Cambria" w:hAnsi="Cambria" w:cs="Segoe UI"/>
                <w:sz w:val="22"/>
                <w:szCs w:val="22"/>
              </w:rPr>
              <w:t xml:space="preserve">n </w:t>
            </w:r>
            <w:r w:rsidRPr="001F5AEF">
              <w:rPr>
                <w:rFonts w:ascii="Cambria" w:eastAsia="Times New Roman" w:hAnsi="Cambria" w:cs="Segoe UI"/>
                <w:sz w:val="22"/>
                <w:szCs w:val="22"/>
                <w:lang w:eastAsia="zh-CN"/>
              </w:rPr>
              <w:t>i</w:t>
            </w:r>
            <w:r w:rsidRPr="001F5AEF">
              <w:rPr>
                <w:rFonts w:ascii="Cambria" w:hAnsi="Cambria" w:cs="Segoe UI"/>
                <w:sz w:val="22"/>
                <w:szCs w:val="22"/>
              </w:rPr>
              <w:t>ndeplinirea atribu</w:t>
            </w:r>
            <w:r w:rsidRPr="001F5AEF">
              <w:rPr>
                <w:rFonts w:ascii="Cambria" w:eastAsia="Times New Roman" w:hAnsi="Cambria" w:cs="Segoe UI"/>
                <w:sz w:val="22"/>
                <w:szCs w:val="22"/>
                <w:lang w:eastAsia="zh-CN"/>
              </w:rPr>
              <w:t>t</w:t>
            </w:r>
            <w:r w:rsidRPr="001F5AEF">
              <w:rPr>
                <w:rFonts w:ascii="Cambria" w:hAnsi="Cambria" w:cs="Segoe UI"/>
                <w:sz w:val="22"/>
                <w:szCs w:val="22"/>
              </w:rPr>
              <w:t xml:space="preserve">iilor de serviciu, </w:t>
            </w:r>
            <w:r w:rsidRPr="001F5AEF">
              <w:rPr>
                <w:rFonts w:ascii="Cambria" w:eastAsia="Times New Roman" w:hAnsi="Cambria" w:cs="Segoe UI"/>
                <w:sz w:val="22"/>
                <w:szCs w:val="22"/>
                <w:lang w:eastAsia="zh-CN"/>
              </w:rPr>
              <w:t>angajatii</w:t>
            </w:r>
            <w:r w:rsidRPr="001F5AEF">
              <w:rPr>
                <w:rFonts w:ascii="Cambria" w:hAnsi="Cambria" w:cs="Segoe UI"/>
                <w:sz w:val="22"/>
                <w:szCs w:val="22"/>
              </w:rPr>
              <w:t xml:space="preserve"> trebuie s</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dea dovad</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de bun</w:t>
            </w:r>
            <w:r w:rsidRPr="001F5AEF">
              <w:rPr>
                <w:rFonts w:ascii="Cambria" w:eastAsia="Times New Roman" w:hAnsi="Cambria" w:cs="Segoe UI"/>
                <w:sz w:val="22"/>
                <w:szCs w:val="22"/>
                <w:lang w:eastAsia="zh-CN"/>
              </w:rPr>
              <w:t>a</w:t>
            </w:r>
            <w:r w:rsidRPr="001F5AEF">
              <w:rPr>
                <w:rFonts w:ascii="Cambria" w:hAnsi="Cambria" w:cs="Segoe UI"/>
                <w:sz w:val="22"/>
                <w:szCs w:val="22"/>
              </w:rPr>
              <w:t>-credin</w:t>
            </w:r>
            <w:r w:rsidRPr="001F5AEF">
              <w:rPr>
                <w:rFonts w:ascii="Cambria" w:eastAsia="Times New Roman" w:hAnsi="Cambria" w:cs="Segoe UI"/>
                <w:sz w:val="22"/>
                <w:szCs w:val="22"/>
                <w:lang w:eastAsia="zh-CN"/>
              </w:rPr>
              <w:t>ta</w:t>
            </w:r>
            <w:r w:rsidRPr="001F5AEF">
              <w:rPr>
                <w:rFonts w:ascii="Cambria" w:hAnsi="Cambria" w:cs="Segoe UI"/>
                <w:sz w:val="22"/>
                <w:szCs w:val="22"/>
              </w:rPr>
              <w:t>, cinste si corectitudine</w:t>
            </w:r>
          </w:p>
        </w:tc>
      </w:tr>
    </w:tbl>
    <w:p w:rsidR="00D15B1D" w:rsidRPr="001F5AEF" w:rsidRDefault="00D15B1D" w:rsidP="00FA3091">
      <w:pPr>
        <w:spacing w:after="0" w:line="240" w:lineRule="auto"/>
        <w:jc w:val="both"/>
        <w:rPr>
          <w:rFonts w:ascii="Cambria" w:hAnsi="Cambria" w:cs="Segoe UI"/>
          <w:sz w:val="22"/>
          <w:szCs w:val="22"/>
        </w:rPr>
      </w:pPr>
    </w:p>
    <w:tbl>
      <w:tblPr>
        <w:tblW w:w="9214" w:type="dxa"/>
        <w:tblInd w:w="704" w:type="dxa"/>
        <w:shd w:val="clear" w:color="auto" w:fill="A8EBEF" w:themeFill="accent3" w:themeFillTint="66"/>
        <w:tblLayout w:type="fixed"/>
        <w:tblCellMar>
          <w:top w:w="29" w:type="dxa"/>
          <w:left w:w="29" w:type="dxa"/>
          <w:bottom w:w="29" w:type="dxa"/>
          <w:right w:w="29" w:type="dxa"/>
        </w:tblCellMar>
        <w:tblLook w:val="04A0" w:firstRow="1" w:lastRow="0" w:firstColumn="1" w:lastColumn="0" w:noHBand="0" w:noVBand="1"/>
      </w:tblPr>
      <w:tblGrid>
        <w:gridCol w:w="9214"/>
      </w:tblGrid>
      <w:tr w:rsidR="0089255F" w:rsidRPr="001F5AEF" w:rsidTr="00FB76FC">
        <w:tc>
          <w:tcPr>
            <w:tcW w:w="9214" w:type="dxa"/>
            <w:tcBorders>
              <w:top w:val="single" w:sz="4" w:space="0" w:color="000000"/>
              <w:left w:val="single" w:sz="4" w:space="0" w:color="000000"/>
              <w:bottom w:val="single" w:sz="4" w:space="0" w:color="000000"/>
              <w:right w:val="single" w:sz="4" w:space="0" w:color="000000"/>
            </w:tcBorders>
            <w:shd w:val="clear" w:color="auto" w:fill="A8EBEF" w:themeFill="accent3" w:themeFillTint="66"/>
          </w:tcPr>
          <w:p w:rsidR="00D15B1D" w:rsidRPr="001F5AEF" w:rsidRDefault="00D15B1D" w:rsidP="00FA3091">
            <w:pPr>
              <w:widowControl w:val="0"/>
              <w:spacing w:after="0"/>
              <w:jc w:val="center"/>
              <w:rPr>
                <w:rFonts w:ascii="Cambria" w:hAnsi="Cambria" w:cs="Segoe UI"/>
                <w:sz w:val="22"/>
                <w:szCs w:val="22"/>
              </w:rPr>
            </w:pPr>
            <w:r w:rsidRPr="001F5AEF">
              <w:rPr>
                <w:rFonts w:ascii="Cambria" w:hAnsi="Cambria" w:cs="Segoe UI"/>
                <w:b/>
                <w:bCs/>
                <w:sz w:val="22"/>
                <w:szCs w:val="22"/>
              </w:rPr>
              <w:t>confiden</w:t>
            </w:r>
            <w:r w:rsidRPr="001F5AEF">
              <w:rPr>
                <w:rFonts w:ascii="Cambria" w:eastAsia="Times New Roman" w:hAnsi="Cambria" w:cs="Segoe UI"/>
                <w:b/>
                <w:bCs/>
                <w:sz w:val="22"/>
                <w:szCs w:val="22"/>
                <w:lang w:eastAsia="zh-CN"/>
              </w:rPr>
              <w:t>t</w:t>
            </w:r>
            <w:r w:rsidRPr="001F5AEF">
              <w:rPr>
                <w:rFonts w:ascii="Cambria" w:hAnsi="Cambria" w:cs="Segoe UI"/>
                <w:b/>
                <w:bCs/>
                <w:sz w:val="22"/>
                <w:szCs w:val="22"/>
              </w:rPr>
              <w:t>ialitatea</w:t>
            </w:r>
            <w:r w:rsidRPr="001F5AEF">
              <w:rPr>
                <w:rFonts w:ascii="Cambria" w:hAnsi="Cambria" w:cs="Segoe UI"/>
                <w:sz w:val="22"/>
                <w:szCs w:val="22"/>
              </w:rPr>
              <w:t xml:space="preserve"> </w:t>
            </w:r>
          </w:p>
          <w:p w:rsidR="00D15B1D" w:rsidRPr="001F5AEF" w:rsidRDefault="00D15B1D" w:rsidP="00FA3091">
            <w:pPr>
              <w:widowControl w:val="0"/>
              <w:spacing w:after="0"/>
              <w:jc w:val="center"/>
              <w:rPr>
                <w:rFonts w:ascii="Cambria" w:hAnsi="Cambria" w:cs="Segoe UI"/>
                <w:sz w:val="22"/>
                <w:szCs w:val="22"/>
              </w:rPr>
            </w:pPr>
            <w:r w:rsidRPr="001F5AEF">
              <w:rPr>
                <w:rFonts w:ascii="Cambria" w:hAnsi="Cambria" w:cs="Segoe UI"/>
                <w:sz w:val="22"/>
                <w:szCs w:val="22"/>
              </w:rPr>
              <w:t>obliga</w:t>
            </w:r>
            <w:r w:rsidRPr="001F5AEF">
              <w:rPr>
                <w:rFonts w:ascii="Cambria" w:eastAsia="Times New Roman" w:hAnsi="Cambria" w:cs="Segoe UI"/>
                <w:sz w:val="22"/>
                <w:szCs w:val="22"/>
                <w:lang w:eastAsia="zh-CN"/>
              </w:rPr>
              <w:t>t</w:t>
            </w:r>
            <w:r w:rsidRPr="001F5AEF">
              <w:rPr>
                <w:rFonts w:ascii="Cambria" w:hAnsi="Cambria" w:cs="Segoe UI"/>
                <w:sz w:val="22"/>
                <w:szCs w:val="22"/>
              </w:rPr>
              <w:t>ie legal</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conform c</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reia, </w:t>
            </w:r>
            <w:r w:rsidRPr="001F5AEF">
              <w:rPr>
                <w:rFonts w:ascii="Cambria" w:eastAsia="Times New Roman" w:hAnsi="Cambria" w:cs="Segoe UI"/>
                <w:sz w:val="22"/>
                <w:szCs w:val="22"/>
                <w:lang w:eastAsia="zh-CN"/>
              </w:rPr>
              <w:t>angajatii ELECTROMAGNETICA SA</w:t>
            </w:r>
            <w:r w:rsidRPr="001F5AEF">
              <w:rPr>
                <w:rFonts w:ascii="Cambria" w:hAnsi="Cambria" w:cs="Segoe UI"/>
                <w:sz w:val="22"/>
                <w:szCs w:val="22"/>
              </w:rPr>
              <w:t xml:space="preserve"> asigur</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w:t>
            </w:r>
            <w:r w:rsidRPr="001F5AEF">
              <w:rPr>
                <w:rFonts w:ascii="Cambria" w:eastAsia="Times New Roman" w:hAnsi="Cambria" w:cs="Segoe UI"/>
                <w:sz w:val="22"/>
                <w:szCs w:val="22"/>
                <w:lang w:eastAsia="zh-CN"/>
              </w:rPr>
              <w:t>s</w:t>
            </w:r>
            <w:r w:rsidRPr="001F5AEF">
              <w:rPr>
                <w:rFonts w:ascii="Cambria" w:hAnsi="Cambria" w:cs="Segoe UI"/>
                <w:sz w:val="22"/>
                <w:szCs w:val="22"/>
              </w:rPr>
              <w:t>i p</w:t>
            </w:r>
            <w:r w:rsidRPr="001F5AEF">
              <w:rPr>
                <w:rFonts w:ascii="Cambria" w:eastAsia="Times New Roman" w:hAnsi="Cambria" w:cs="Segoe UI"/>
                <w:sz w:val="22"/>
                <w:szCs w:val="22"/>
                <w:lang w:eastAsia="zh-CN"/>
              </w:rPr>
              <w:t>a</w:t>
            </w:r>
            <w:r w:rsidRPr="001F5AEF">
              <w:rPr>
                <w:rFonts w:ascii="Cambria" w:hAnsi="Cambria" w:cs="Segoe UI"/>
                <w:sz w:val="22"/>
                <w:szCs w:val="22"/>
              </w:rPr>
              <w:t>streaz</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w:t>
            </w:r>
            <w:r w:rsidRPr="001F5AEF">
              <w:rPr>
                <w:rFonts w:ascii="Cambria" w:eastAsia="Times New Roman" w:hAnsi="Cambria" w:cs="Segoe UI"/>
                <w:sz w:val="22"/>
                <w:szCs w:val="22"/>
                <w:lang w:eastAsia="zh-CN"/>
              </w:rPr>
              <w:t>confidentialitatea</w:t>
            </w:r>
            <w:r w:rsidRPr="001F5AEF">
              <w:rPr>
                <w:rFonts w:ascii="Cambria" w:hAnsi="Cambria" w:cs="Segoe UI"/>
                <w:sz w:val="22"/>
                <w:szCs w:val="22"/>
              </w:rPr>
              <w:t xml:space="preserve"> informa</w:t>
            </w:r>
            <w:r w:rsidRPr="001F5AEF">
              <w:rPr>
                <w:rFonts w:ascii="Cambria" w:eastAsia="Times New Roman" w:hAnsi="Cambria" w:cs="Segoe UI"/>
                <w:sz w:val="22"/>
                <w:szCs w:val="22"/>
                <w:lang w:eastAsia="zh-CN"/>
              </w:rPr>
              <w:t>t</w:t>
            </w:r>
            <w:r w:rsidRPr="001F5AEF">
              <w:rPr>
                <w:rFonts w:ascii="Cambria" w:hAnsi="Cambria" w:cs="Segoe UI"/>
                <w:sz w:val="22"/>
                <w:szCs w:val="22"/>
              </w:rPr>
              <w:t>iilor ob</w:t>
            </w:r>
            <w:r w:rsidRPr="001F5AEF">
              <w:rPr>
                <w:rFonts w:ascii="Cambria" w:eastAsia="Times New Roman" w:hAnsi="Cambria" w:cs="Segoe UI"/>
                <w:sz w:val="22"/>
                <w:szCs w:val="22"/>
                <w:lang w:eastAsia="zh-CN"/>
              </w:rPr>
              <w:t>t</w:t>
            </w:r>
            <w:r w:rsidRPr="001F5AEF">
              <w:rPr>
                <w:rFonts w:ascii="Cambria" w:hAnsi="Cambria" w:cs="Segoe UI"/>
                <w:sz w:val="22"/>
                <w:szCs w:val="22"/>
              </w:rPr>
              <w:t xml:space="preserve">inute </w:t>
            </w:r>
            <w:r w:rsidRPr="001F5AEF">
              <w:rPr>
                <w:rFonts w:ascii="Cambria" w:eastAsia="Times New Roman" w:hAnsi="Cambria" w:cs="Segoe UI"/>
                <w:sz w:val="22"/>
                <w:szCs w:val="22"/>
                <w:lang w:eastAsia="zh-CN"/>
              </w:rPr>
              <w:t>i</w:t>
            </w:r>
            <w:r w:rsidRPr="001F5AEF">
              <w:rPr>
                <w:rFonts w:ascii="Cambria" w:hAnsi="Cambria" w:cs="Segoe UI"/>
                <w:sz w:val="22"/>
                <w:szCs w:val="22"/>
              </w:rPr>
              <w:t xml:space="preserve">n cursul sau ca urmare a </w:t>
            </w:r>
            <w:r w:rsidRPr="001F5AEF">
              <w:rPr>
                <w:rFonts w:ascii="Cambria" w:eastAsia="Times New Roman" w:hAnsi="Cambria" w:cs="Segoe UI"/>
                <w:sz w:val="22"/>
                <w:szCs w:val="22"/>
                <w:lang w:eastAsia="zh-CN"/>
              </w:rPr>
              <w:t>i</w:t>
            </w:r>
            <w:r w:rsidRPr="001F5AEF">
              <w:rPr>
                <w:rFonts w:ascii="Cambria" w:hAnsi="Cambria" w:cs="Segoe UI"/>
                <w:sz w:val="22"/>
                <w:szCs w:val="22"/>
              </w:rPr>
              <w:t>ndeplinirii atribu</w:t>
            </w:r>
            <w:r w:rsidRPr="001F5AEF">
              <w:rPr>
                <w:rFonts w:ascii="Cambria" w:eastAsia="Times New Roman" w:hAnsi="Cambria" w:cs="Segoe UI"/>
                <w:sz w:val="22"/>
                <w:szCs w:val="22"/>
                <w:lang w:eastAsia="zh-CN"/>
              </w:rPr>
              <w:t>t</w:t>
            </w:r>
            <w:r w:rsidRPr="001F5AEF">
              <w:rPr>
                <w:rFonts w:ascii="Cambria" w:hAnsi="Cambria" w:cs="Segoe UI"/>
                <w:sz w:val="22"/>
                <w:szCs w:val="22"/>
              </w:rPr>
              <w:t xml:space="preserve">iilor de </w:t>
            </w:r>
            <w:r w:rsidRPr="001F5AEF">
              <w:rPr>
                <w:rFonts w:ascii="Cambria" w:hAnsi="Cambria" w:cs="Segoe UI"/>
                <w:sz w:val="22"/>
                <w:szCs w:val="22"/>
              </w:rPr>
              <w:lastRenderedPageBreak/>
              <w:t>serviciu</w:t>
            </w:r>
          </w:p>
        </w:tc>
      </w:tr>
    </w:tbl>
    <w:p w:rsidR="00D15B1D" w:rsidRPr="001F5AEF" w:rsidRDefault="00D15B1D" w:rsidP="00FA3091">
      <w:pPr>
        <w:spacing w:after="0" w:line="240" w:lineRule="auto"/>
        <w:jc w:val="both"/>
        <w:rPr>
          <w:rFonts w:ascii="Cambria" w:hAnsi="Cambria" w:cs="Segoe UI"/>
          <w:sz w:val="22"/>
          <w:szCs w:val="22"/>
        </w:rPr>
      </w:pPr>
    </w:p>
    <w:tbl>
      <w:tblPr>
        <w:tblW w:w="9214" w:type="dxa"/>
        <w:tblInd w:w="704" w:type="dxa"/>
        <w:shd w:val="clear" w:color="auto" w:fill="A8EBEF" w:themeFill="accent3" w:themeFillTint="66"/>
        <w:tblLayout w:type="fixed"/>
        <w:tblCellMar>
          <w:top w:w="29" w:type="dxa"/>
          <w:left w:w="29" w:type="dxa"/>
          <w:bottom w:w="29" w:type="dxa"/>
          <w:right w:w="29" w:type="dxa"/>
        </w:tblCellMar>
        <w:tblLook w:val="04A0" w:firstRow="1" w:lastRow="0" w:firstColumn="1" w:lastColumn="0" w:noHBand="0" w:noVBand="1"/>
      </w:tblPr>
      <w:tblGrid>
        <w:gridCol w:w="9214"/>
      </w:tblGrid>
      <w:tr w:rsidR="0089255F" w:rsidRPr="001F5AEF" w:rsidTr="00FB76FC">
        <w:tc>
          <w:tcPr>
            <w:tcW w:w="9214" w:type="dxa"/>
            <w:tcBorders>
              <w:top w:val="single" w:sz="4" w:space="0" w:color="000000"/>
              <w:left w:val="single" w:sz="4" w:space="0" w:color="000000"/>
              <w:bottom w:val="single" w:sz="4" w:space="0" w:color="000000"/>
              <w:right w:val="single" w:sz="4" w:space="0" w:color="000000"/>
            </w:tcBorders>
            <w:shd w:val="clear" w:color="auto" w:fill="A8EBEF" w:themeFill="accent3" w:themeFillTint="66"/>
          </w:tcPr>
          <w:p w:rsidR="00D15B1D" w:rsidRPr="001F5AEF" w:rsidRDefault="00D15B1D" w:rsidP="00FA3091">
            <w:pPr>
              <w:widowControl w:val="0"/>
              <w:spacing w:after="0"/>
              <w:jc w:val="center"/>
              <w:rPr>
                <w:rFonts w:ascii="Cambria" w:hAnsi="Cambria" w:cs="Segoe UI"/>
                <w:sz w:val="22"/>
                <w:szCs w:val="22"/>
              </w:rPr>
            </w:pPr>
            <w:r w:rsidRPr="001F5AEF">
              <w:rPr>
                <w:rFonts w:ascii="Cambria" w:hAnsi="Cambria" w:cs="Segoe UI"/>
                <w:b/>
                <w:bCs/>
                <w:sz w:val="22"/>
                <w:szCs w:val="22"/>
              </w:rPr>
              <w:t xml:space="preserve">deschiderea </w:t>
            </w:r>
            <w:r w:rsidRPr="001F5AEF">
              <w:rPr>
                <w:rFonts w:ascii="Cambria" w:eastAsia="Times New Roman" w:hAnsi="Cambria" w:cs="Segoe UI"/>
                <w:b/>
                <w:bCs/>
                <w:sz w:val="22"/>
                <w:szCs w:val="22"/>
                <w:lang w:eastAsia="zh-CN"/>
              </w:rPr>
              <w:t>s</w:t>
            </w:r>
            <w:r w:rsidRPr="001F5AEF">
              <w:rPr>
                <w:rFonts w:ascii="Cambria" w:hAnsi="Cambria" w:cs="Segoe UI"/>
                <w:b/>
                <w:bCs/>
                <w:sz w:val="22"/>
                <w:szCs w:val="22"/>
              </w:rPr>
              <w:t>i transparen</w:t>
            </w:r>
            <w:r w:rsidR="00645352" w:rsidRPr="001F5AEF">
              <w:rPr>
                <w:rFonts w:ascii="Cambria" w:eastAsia="Times New Roman" w:hAnsi="Cambria" w:cs="Segoe UI"/>
                <w:b/>
                <w:bCs/>
                <w:sz w:val="22"/>
                <w:szCs w:val="22"/>
                <w:lang w:eastAsia="zh-CN"/>
              </w:rPr>
              <w:t>t</w:t>
            </w:r>
            <w:r w:rsidRPr="001F5AEF">
              <w:rPr>
                <w:rFonts w:ascii="Cambria" w:hAnsi="Cambria" w:cs="Segoe UI"/>
                <w:b/>
                <w:bCs/>
                <w:sz w:val="22"/>
                <w:szCs w:val="22"/>
              </w:rPr>
              <w:t>a</w:t>
            </w:r>
            <w:r w:rsidRPr="001F5AEF">
              <w:rPr>
                <w:rFonts w:ascii="Cambria" w:hAnsi="Cambria" w:cs="Segoe UI"/>
                <w:sz w:val="22"/>
                <w:szCs w:val="22"/>
              </w:rPr>
              <w:t xml:space="preserve"> </w:t>
            </w:r>
          </w:p>
          <w:p w:rsidR="00D15B1D" w:rsidRPr="001F5AEF" w:rsidRDefault="00D15B1D" w:rsidP="00FA3091">
            <w:pPr>
              <w:widowControl w:val="0"/>
              <w:spacing w:after="0"/>
              <w:jc w:val="center"/>
              <w:rPr>
                <w:rFonts w:ascii="Cambria" w:hAnsi="Cambria" w:cs="Segoe UI"/>
                <w:sz w:val="22"/>
                <w:szCs w:val="22"/>
              </w:rPr>
            </w:pPr>
            <w:r w:rsidRPr="001F5AEF">
              <w:rPr>
                <w:rFonts w:ascii="Cambria" w:hAnsi="Cambria" w:cs="Segoe UI"/>
                <w:sz w:val="22"/>
                <w:szCs w:val="22"/>
              </w:rPr>
              <w:t>activit</w:t>
            </w:r>
            <w:r w:rsidRPr="001F5AEF">
              <w:rPr>
                <w:rFonts w:ascii="Cambria" w:eastAsia="Times New Roman" w:hAnsi="Cambria" w:cs="Segoe UI"/>
                <w:sz w:val="22"/>
                <w:szCs w:val="22"/>
                <w:lang w:eastAsia="zh-CN"/>
              </w:rPr>
              <w:t>at</w:t>
            </w:r>
            <w:r w:rsidRPr="001F5AEF">
              <w:rPr>
                <w:rFonts w:ascii="Cambria" w:hAnsi="Cambria" w:cs="Segoe UI"/>
                <w:sz w:val="22"/>
                <w:szCs w:val="22"/>
              </w:rPr>
              <w:t>ile care prezint</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interes public, desf</w:t>
            </w:r>
            <w:r w:rsidRPr="001F5AEF">
              <w:rPr>
                <w:rFonts w:ascii="Cambria" w:eastAsia="Times New Roman" w:hAnsi="Cambria" w:cs="Segoe UI"/>
                <w:sz w:val="22"/>
                <w:szCs w:val="22"/>
                <w:lang w:eastAsia="zh-CN"/>
              </w:rPr>
              <w:t>as</w:t>
            </w:r>
            <w:r w:rsidRPr="001F5AEF">
              <w:rPr>
                <w:rFonts w:ascii="Cambria" w:hAnsi="Cambria" w:cs="Segoe UI"/>
                <w:sz w:val="22"/>
                <w:szCs w:val="22"/>
              </w:rPr>
              <w:t xml:space="preserve">urate de </w:t>
            </w:r>
            <w:r w:rsidRPr="001F5AEF">
              <w:rPr>
                <w:rFonts w:ascii="Cambria" w:eastAsia="Times New Roman" w:hAnsi="Cambria" w:cs="Segoe UI"/>
                <w:sz w:val="22"/>
                <w:szCs w:val="22"/>
                <w:lang w:eastAsia="zh-CN"/>
              </w:rPr>
              <w:t>angajatii ELECTROMAGNETICA SA sunt publice in conformitate cu normele societatilor listate la bursa</w:t>
            </w:r>
          </w:p>
        </w:tc>
      </w:tr>
    </w:tbl>
    <w:p w:rsidR="00D15B1D" w:rsidRPr="001F5AEF" w:rsidRDefault="00D15B1D" w:rsidP="0073499D">
      <w:pPr>
        <w:spacing w:after="0" w:line="240" w:lineRule="auto"/>
        <w:jc w:val="both"/>
        <w:rPr>
          <w:rFonts w:ascii="Cambria" w:hAnsi="Cambria" w:cs="Segoe UI"/>
          <w:sz w:val="22"/>
          <w:szCs w:val="22"/>
        </w:rPr>
      </w:pPr>
    </w:p>
    <w:tbl>
      <w:tblPr>
        <w:tblW w:w="9214" w:type="dxa"/>
        <w:tblInd w:w="704" w:type="dxa"/>
        <w:shd w:val="clear" w:color="auto" w:fill="A8EBEF" w:themeFill="accent3" w:themeFillTint="66"/>
        <w:tblLayout w:type="fixed"/>
        <w:tblCellMar>
          <w:top w:w="29" w:type="dxa"/>
          <w:left w:w="29" w:type="dxa"/>
          <w:bottom w:w="29" w:type="dxa"/>
          <w:right w:w="29" w:type="dxa"/>
        </w:tblCellMar>
        <w:tblLook w:val="04A0" w:firstRow="1" w:lastRow="0" w:firstColumn="1" w:lastColumn="0" w:noHBand="0" w:noVBand="1"/>
      </w:tblPr>
      <w:tblGrid>
        <w:gridCol w:w="9214"/>
      </w:tblGrid>
      <w:tr w:rsidR="0089255F" w:rsidRPr="001F5AEF" w:rsidTr="00FB76FC">
        <w:tc>
          <w:tcPr>
            <w:tcW w:w="9214" w:type="dxa"/>
            <w:tcBorders>
              <w:top w:val="single" w:sz="4" w:space="0" w:color="000000"/>
              <w:left w:val="single" w:sz="4" w:space="0" w:color="000000"/>
              <w:bottom w:val="single" w:sz="4" w:space="0" w:color="000000"/>
              <w:right w:val="single" w:sz="4" w:space="0" w:color="000000"/>
            </w:tcBorders>
            <w:shd w:val="clear" w:color="auto" w:fill="A8EBEF" w:themeFill="accent3" w:themeFillTint="66"/>
          </w:tcPr>
          <w:p w:rsidR="00D15B1D" w:rsidRPr="001F5AEF" w:rsidRDefault="00D15B1D" w:rsidP="00FA3091">
            <w:pPr>
              <w:widowControl w:val="0"/>
              <w:spacing w:after="0"/>
              <w:jc w:val="center"/>
              <w:rPr>
                <w:rFonts w:ascii="Cambria" w:hAnsi="Cambria" w:cs="Segoe UI"/>
                <w:sz w:val="22"/>
                <w:szCs w:val="22"/>
              </w:rPr>
            </w:pPr>
            <w:r w:rsidRPr="001F5AEF">
              <w:rPr>
                <w:rFonts w:ascii="Cambria" w:hAnsi="Cambria" w:cs="Segoe UI"/>
                <w:b/>
                <w:bCs/>
                <w:sz w:val="22"/>
                <w:szCs w:val="22"/>
              </w:rPr>
              <w:t>impar</w:t>
            </w:r>
            <w:r w:rsidRPr="001F5AEF">
              <w:rPr>
                <w:rFonts w:ascii="Cambria" w:eastAsia="Times New Roman" w:hAnsi="Cambria" w:cs="Segoe UI"/>
                <w:b/>
                <w:bCs/>
                <w:sz w:val="22"/>
                <w:szCs w:val="22"/>
                <w:lang w:eastAsia="zh-CN"/>
              </w:rPr>
              <w:t>t</w:t>
            </w:r>
            <w:r w:rsidRPr="001F5AEF">
              <w:rPr>
                <w:rFonts w:ascii="Cambria" w:hAnsi="Cambria" w:cs="Segoe UI"/>
                <w:b/>
                <w:bCs/>
                <w:sz w:val="22"/>
                <w:szCs w:val="22"/>
              </w:rPr>
              <w:t xml:space="preserve">ialitatea </w:t>
            </w:r>
            <w:r w:rsidRPr="001F5AEF">
              <w:rPr>
                <w:rFonts w:ascii="Cambria" w:eastAsia="Times New Roman" w:hAnsi="Cambria" w:cs="Segoe UI"/>
                <w:b/>
                <w:bCs/>
                <w:sz w:val="22"/>
                <w:szCs w:val="22"/>
                <w:lang w:eastAsia="zh-CN"/>
              </w:rPr>
              <w:t>s</w:t>
            </w:r>
            <w:r w:rsidRPr="001F5AEF">
              <w:rPr>
                <w:rFonts w:ascii="Cambria" w:hAnsi="Cambria" w:cs="Segoe UI"/>
                <w:b/>
                <w:bCs/>
                <w:sz w:val="22"/>
                <w:szCs w:val="22"/>
              </w:rPr>
              <w:t>i nediscriminarea</w:t>
            </w:r>
            <w:r w:rsidRPr="001F5AEF">
              <w:rPr>
                <w:rFonts w:ascii="Cambria" w:hAnsi="Cambria" w:cs="Segoe UI"/>
                <w:sz w:val="22"/>
                <w:szCs w:val="22"/>
              </w:rPr>
              <w:t xml:space="preserve"> </w:t>
            </w:r>
          </w:p>
          <w:p w:rsidR="00D15B1D" w:rsidRPr="001F5AEF" w:rsidRDefault="00D15B1D" w:rsidP="00FA3091">
            <w:pPr>
              <w:widowControl w:val="0"/>
              <w:spacing w:after="0"/>
              <w:jc w:val="center"/>
              <w:rPr>
                <w:rFonts w:ascii="Cambria" w:hAnsi="Cambria" w:cs="Segoe UI"/>
                <w:sz w:val="22"/>
                <w:szCs w:val="22"/>
              </w:rPr>
            </w:pPr>
            <w:r w:rsidRPr="001F5AEF">
              <w:rPr>
                <w:rFonts w:ascii="Cambria" w:eastAsia="Times New Roman" w:hAnsi="Cambria" w:cs="Segoe UI"/>
                <w:sz w:val="22"/>
                <w:szCs w:val="22"/>
                <w:lang w:eastAsia="zh-CN"/>
              </w:rPr>
              <w:t>in exercitarea atributiilor functiei, angajatii ELECTROMAGNETICA SA</w:t>
            </w:r>
            <w:r w:rsidRPr="001F5AEF">
              <w:rPr>
                <w:rFonts w:ascii="Cambria" w:hAnsi="Cambria" w:cs="Segoe UI"/>
                <w:sz w:val="22"/>
                <w:szCs w:val="22"/>
              </w:rPr>
              <w:t xml:space="preserve"> sunt obligaţi s</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aib</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o atitudine obiectiv</w:t>
            </w:r>
            <w:r w:rsidRPr="001F5AEF">
              <w:rPr>
                <w:rFonts w:ascii="Cambria" w:eastAsia="Times New Roman" w:hAnsi="Cambria" w:cs="Segoe UI"/>
                <w:sz w:val="22"/>
                <w:szCs w:val="22"/>
                <w:lang w:eastAsia="zh-CN"/>
              </w:rPr>
              <w:t>a</w:t>
            </w:r>
            <w:r w:rsidRPr="001F5AEF">
              <w:rPr>
                <w:rFonts w:ascii="Cambria" w:hAnsi="Cambria" w:cs="Segoe UI"/>
                <w:sz w:val="22"/>
                <w:szCs w:val="22"/>
              </w:rPr>
              <w:t>, neutr</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fa</w:t>
            </w:r>
            <w:r w:rsidRPr="001F5AEF">
              <w:rPr>
                <w:rFonts w:ascii="Cambria" w:eastAsia="Times New Roman" w:hAnsi="Cambria" w:cs="Segoe UI"/>
                <w:sz w:val="22"/>
                <w:szCs w:val="22"/>
                <w:lang w:eastAsia="zh-CN"/>
              </w:rPr>
              <w:t>ta</w:t>
            </w:r>
            <w:r w:rsidRPr="001F5AEF">
              <w:rPr>
                <w:rFonts w:ascii="Cambria" w:hAnsi="Cambria" w:cs="Segoe UI"/>
                <w:sz w:val="22"/>
                <w:szCs w:val="22"/>
              </w:rPr>
              <w:t xml:space="preserve"> de orice interes politic, economic, religios sau de alt</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natur</w:t>
            </w:r>
            <w:r w:rsidRPr="001F5AEF">
              <w:rPr>
                <w:rFonts w:ascii="Cambria" w:eastAsia="Times New Roman" w:hAnsi="Cambria" w:cs="Segoe UI"/>
                <w:sz w:val="22"/>
                <w:szCs w:val="22"/>
                <w:lang w:eastAsia="zh-CN"/>
              </w:rPr>
              <w:t>a</w:t>
            </w:r>
          </w:p>
        </w:tc>
      </w:tr>
    </w:tbl>
    <w:p w:rsidR="00D15B1D" w:rsidRPr="001F5AEF" w:rsidRDefault="00D15B1D" w:rsidP="00FA3091">
      <w:pPr>
        <w:pStyle w:val="BodyText"/>
        <w:suppressAutoHyphens w:val="0"/>
        <w:spacing w:after="0" w:line="240" w:lineRule="auto"/>
        <w:jc w:val="both"/>
        <w:rPr>
          <w:rFonts w:ascii="Cambria" w:hAnsi="Cambria" w:cs="Segoe UI"/>
          <w:sz w:val="22"/>
          <w:szCs w:val="22"/>
        </w:rPr>
      </w:pPr>
    </w:p>
    <w:tbl>
      <w:tblPr>
        <w:tblW w:w="9214" w:type="dxa"/>
        <w:tblInd w:w="704" w:type="dxa"/>
        <w:shd w:val="clear" w:color="auto" w:fill="A8EBEF" w:themeFill="accent3" w:themeFillTint="66"/>
        <w:tblLayout w:type="fixed"/>
        <w:tblCellMar>
          <w:top w:w="29" w:type="dxa"/>
          <w:left w:w="29" w:type="dxa"/>
          <w:bottom w:w="29" w:type="dxa"/>
          <w:right w:w="29" w:type="dxa"/>
        </w:tblCellMar>
        <w:tblLook w:val="04A0" w:firstRow="1" w:lastRow="0" w:firstColumn="1" w:lastColumn="0" w:noHBand="0" w:noVBand="1"/>
      </w:tblPr>
      <w:tblGrid>
        <w:gridCol w:w="9214"/>
      </w:tblGrid>
      <w:tr w:rsidR="0089255F" w:rsidRPr="001F5AEF" w:rsidTr="00FB76FC">
        <w:tc>
          <w:tcPr>
            <w:tcW w:w="9214" w:type="dxa"/>
            <w:tcBorders>
              <w:top w:val="single" w:sz="4" w:space="0" w:color="000000"/>
              <w:left w:val="single" w:sz="4" w:space="0" w:color="000000"/>
              <w:bottom w:val="single" w:sz="4" w:space="0" w:color="000000"/>
              <w:right w:val="single" w:sz="4" w:space="0" w:color="000000"/>
            </w:tcBorders>
            <w:shd w:val="clear" w:color="auto" w:fill="A8EBEF" w:themeFill="accent3" w:themeFillTint="66"/>
          </w:tcPr>
          <w:p w:rsidR="00D15B1D" w:rsidRPr="001F5AEF" w:rsidRDefault="00D15B1D" w:rsidP="00FA3091">
            <w:pPr>
              <w:widowControl w:val="0"/>
              <w:spacing w:after="0"/>
              <w:jc w:val="center"/>
              <w:rPr>
                <w:rFonts w:ascii="Cambria" w:hAnsi="Cambria" w:cs="Segoe UI"/>
                <w:sz w:val="22"/>
                <w:szCs w:val="22"/>
              </w:rPr>
            </w:pPr>
            <w:r w:rsidRPr="001F5AEF">
              <w:rPr>
                <w:rFonts w:ascii="Cambria" w:hAnsi="Cambria" w:cs="Segoe UI"/>
                <w:b/>
                <w:bCs/>
                <w:sz w:val="22"/>
                <w:szCs w:val="22"/>
              </w:rPr>
              <w:t>independen</w:t>
            </w:r>
            <w:r w:rsidRPr="001F5AEF">
              <w:rPr>
                <w:rFonts w:ascii="Cambria" w:eastAsia="Times New Roman" w:hAnsi="Cambria" w:cs="Segoe UI"/>
                <w:b/>
                <w:bCs/>
                <w:sz w:val="22"/>
                <w:szCs w:val="22"/>
                <w:lang w:eastAsia="zh-CN"/>
              </w:rPr>
              <w:t>t</w:t>
            </w:r>
            <w:r w:rsidRPr="001F5AEF">
              <w:rPr>
                <w:rFonts w:ascii="Cambria" w:hAnsi="Cambria" w:cs="Segoe UI"/>
                <w:b/>
                <w:bCs/>
                <w:sz w:val="22"/>
                <w:szCs w:val="22"/>
              </w:rPr>
              <w:t>a</w:t>
            </w:r>
            <w:r w:rsidRPr="001F5AEF">
              <w:rPr>
                <w:rFonts w:ascii="Cambria" w:hAnsi="Cambria" w:cs="Segoe UI"/>
                <w:sz w:val="22"/>
                <w:szCs w:val="22"/>
              </w:rPr>
              <w:t xml:space="preserve"> </w:t>
            </w:r>
          </w:p>
          <w:p w:rsidR="00D15B1D" w:rsidRPr="001F5AEF" w:rsidRDefault="00D15B1D" w:rsidP="00FA3091">
            <w:pPr>
              <w:widowControl w:val="0"/>
              <w:spacing w:after="0"/>
              <w:jc w:val="center"/>
              <w:rPr>
                <w:rFonts w:ascii="Cambria" w:hAnsi="Cambria" w:cs="Segoe UI"/>
                <w:sz w:val="22"/>
                <w:szCs w:val="22"/>
              </w:rPr>
            </w:pPr>
            <w:r w:rsidRPr="001F5AEF">
              <w:rPr>
                <w:rFonts w:ascii="Cambria" w:eastAsia="Times New Roman" w:hAnsi="Cambria" w:cs="Segoe UI"/>
                <w:sz w:val="22"/>
                <w:szCs w:val="22"/>
                <w:lang w:eastAsia="zh-CN"/>
              </w:rPr>
              <w:t>angajatii ELECTROMAGNETICA SA</w:t>
            </w:r>
            <w:r w:rsidRPr="001F5AEF">
              <w:rPr>
                <w:rFonts w:ascii="Cambria" w:hAnsi="Cambria" w:cs="Segoe UI"/>
                <w:sz w:val="22"/>
                <w:szCs w:val="22"/>
              </w:rPr>
              <w:t xml:space="preserve"> ac</w:t>
            </w:r>
            <w:r w:rsidRPr="001F5AEF">
              <w:rPr>
                <w:rFonts w:ascii="Cambria" w:eastAsia="Times New Roman" w:hAnsi="Cambria" w:cs="Segoe UI"/>
                <w:sz w:val="22"/>
                <w:szCs w:val="22"/>
                <w:lang w:eastAsia="zh-CN"/>
              </w:rPr>
              <w:t>t</w:t>
            </w:r>
            <w:r w:rsidRPr="001F5AEF">
              <w:rPr>
                <w:rFonts w:ascii="Cambria" w:hAnsi="Cambria" w:cs="Segoe UI"/>
                <w:sz w:val="22"/>
                <w:szCs w:val="22"/>
              </w:rPr>
              <w:t>ioneaz</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w:t>
            </w:r>
            <w:r w:rsidRPr="001F5AEF">
              <w:rPr>
                <w:rFonts w:ascii="Cambria" w:eastAsia="Times New Roman" w:hAnsi="Cambria" w:cs="Segoe UI"/>
                <w:sz w:val="22"/>
                <w:szCs w:val="22"/>
                <w:lang w:eastAsia="zh-CN"/>
              </w:rPr>
              <w:t>i</w:t>
            </w:r>
            <w:r w:rsidRPr="001F5AEF">
              <w:rPr>
                <w:rFonts w:ascii="Cambria" w:hAnsi="Cambria" w:cs="Segoe UI"/>
                <w:sz w:val="22"/>
                <w:szCs w:val="22"/>
              </w:rPr>
              <w:t>n mod liber de orice interes al participan</w:t>
            </w:r>
            <w:r w:rsidRPr="001F5AEF">
              <w:rPr>
                <w:rFonts w:ascii="Cambria" w:eastAsia="Times New Roman" w:hAnsi="Cambria" w:cs="Segoe UI"/>
                <w:sz w:val="22"/>
                <w:szCs w:val="22"/>
                <w:lang w:eastAsia="zh-CN"/>
              </w:rPr>
              <w:t>t</w:t>
            </w:r>
            <w:r w:rsidRPr="001F5AEF">
              <w:rPr>
                <w:rFonts w:ascii="Cambria" w:hAnsi="Cambria" w:cs="Segoe UI"/>
                <w:sz w:val="22"/>
                <w:szCs w:val="22"/>
              </w:rPr>
              <w:t>ilor pe pia</w:t>
            </w:r>
            <w:r w:rsidRPr="001F5AEF">
              <w:rPr>
                <w:rFonts w:ascii="Cambria" w:eastAsia="Times New Roman" w:hAnsi="Cambria" w:cs="Segoe UI"/>
                <w:sz w:val="22"/>
                <w:szCs w:val="22"/>
                <w:lang w:eastAsia="zh-CN"/>
              </w:rPr>
              <w:t>t</w:t>
            </w:r>
            <w:r w:rsidRPr="001F5AEF">
              <w:rPr>
                <w:rFonts w:ascii="Cambria" w:hAnsi="Cambria" w:cs="Segoe UI"/>
                <w:sz w:val="22"/>
                <w:szCs w:val="22"/>
              </w:rPr>
              <w:t xml:space="preserve">a </w:t>
            </w:r>
            <w:r w:rsidRPr="001F5AEF">
              <w:rPr>
                <w:rFonts w:ascii="Cambria" w:eastAsia="Times New Roman" w:hAnsi="Cambria" w:cs="Segoe UI"/>
                <w:sz w:val="22"/>
                <w:szCs w:val="22"/>
                <w:lang w:eastAsia="zh-CN"/>
              </w:rPr>
              <w:t>in care isi desfasoara activitatea profesionala</w:t>
            </w:r>
            <w:r w:rsidRPr="001F5AEF">
              <w:rPr>
                <w:rFonts w:ascii="Cambria" w:hAnsi="Cambria" w:cs="Segoe UI"/>
                <w:sz w:val="22"/>
                <w:szCs w:val="22"/>
              </w:rPr>
              <w:t>, nu solicit</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w:t>
            </w:r>
            <w:r w:rsidRPr="001F5AEF">
              <w:rPr>
                <w:rFonts w:ascii="Cambria" w:eastAsia="Times New Roman" w:hAnsi="Cambria" w:cs="Segoe UI"/>
                <w:sz w:val="22"/>
                <w:szCs w:val="22"/>
                <w:lang w:eastAsia="zh-CN"/>
              </w:rPr>
              <w:t>s</w:t>
            </w:r>
            <w:r w:rsidRPr="001F5AEF">
              <w:rPr>
                <w:rFonts w:ascii="Cambria" w:hAnsi="Cambria" w:cs="Segoe UI"/>
                <w:sz w:val="22"/>
                <w:szCs w:val="22"/>
              </w:rPr>
              <w:t>i nu accept</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instruc</w:t>
            </w:r>
            <w:r w:rsidRPr="001F5AEF">
              <w:rPr>
                <w:rFonts w:ascii="Cambria" w:eastAsia="Times New Roman" w:hAnsi="Cambria" w:cs="Segoe UI"/>
                <w:sz w:val="22"/>
                <w:szCs w:val="22"/>
                <w:lang w:eastAsia="zh-CN"/>
              </w:rPr>
              <w:t>t</w:t>
            </w:r>
            <w:r w:rsidRPr="001F5AEF">
              <w:rPr>
                <w:rFonts w:ascii="Cambria" w:hAnsi="Cambria" w:cs="Segoe UI"/>
                <w:sz w:val="22"/>
                <w:szCs w:val="22"/>
              </w:rPr>
              <w:t>iuni directe din partea vreunei entit</w:t>
            </w:r>
            <w:r w:rsidRPr="001F5AEF">
              <w:rPr>
                <w:rFonts w:ascii="Cambria" w:eastAsia="Times New Roman" w:hAnsi="Cambria" w:cs="Segoe UI"/>
                <w:sz w:val="22"/>
                <w:szCs w:val="22"/>
                <w:lang w:eastAsia="zh-CN"/>
              </w:rPr>
              <w:t>at</w:t>
            </w:r>
            <w:r w:rsidRPr="001F5AEF">
              <w:rPr>
                <w:rFonts w:ascii="Cambria" w:hAnsi="Cambria" w:cs="Segoe UI"/>
                <w:sz w:val="22"/>
                <w:szCs w:val="22"/>
              </w:rPr>
              <w:t>i publice ori private, cu excep</w:t>
            </w:r>
            <w:r w:rsidRPr="001F5AEF">
              <w:rPr>
                <w:rFonts w:ascii="Cambria" w:eastAsia="Times New Roman" w:hAnsi="Cambria" w:cs="Segoe UI"/>
                <w:sz w:val="22"/>
                <w:szCs w:val="22"/>
                <w:lang w:eastAsia="zh-CN"/>
              </w:rPr>
              <w:t>t</w:t>
            </w:r>
            <w:r w:rsidRPr="001F5AEF">
              <w:rPr>
                <w:rFonts w:ascii="Cambria" w:hAnsi="Cambria" w:cs="Segoe UI"/>
                <w:sz w:val="22"/>
                <w:szCs w:val="22"/>
              </w:rPr>
              <w:t>ia rela</w:t>
            </w:r>
            <w:r w:rsidRPr="001F5AEF">
              <w:rPr>
                <w:rFonts w:ascii="Cambria" w:eastAsia="Times New Roman" w:hAnsi="Cambria" w:cs="Segoe UI"/>
                <w:sz w:val="22"/>
                <w:szCs w:val="22"/>
                <w:lang w:eastAsia="zh-CN"/>
              </w:rPr>
              <w:t>t</w:t>
            </w:r>
            <w:r w:rsidRPr="001F5AEF">
              <w:rPr>
                <w:rFonts w:ascii="Cambria" w:hAnsi="Cambria" w:cs="Segoe UI"/>
                <w:sz w:val="22"/>
                <w:szCs w:val="22"/>
              </w:rPr>
              <w:t>iilor institu</w:t>
            </w:r>
            <w:r w:rsidRPr="001F5AEF">
              <w:rPr>
                <w:rFonts w:ascii="Cambria" w:eastAsia="Times New Roman" w:hAnsi="Cambria" w:cs="Segoe UI"/>
                <w:sz w:val="22"/>
                <w:szCs w:val="22"/>
                <w:lang w:eastAsia="zh-CN"/>
              </w:rPr>
              <w:t>t</w:t>
            </w:r>
            <w:r w:rsidRPr="001F5AEF">
              <w:rPr>
                <w:rFonts w:ascii="Cambria" w:hAnsi="Cambria" w:cs="Segoe UI"/>
                <w:sz w:val="22"/>
                <w:szCs w:val="22"/>
              </w:rPr>
              <w:t>ionale realizate prin modalit</w:t>
            </w:r>
            <w:r w:rsidRPr="001F5AEF">
              <w:rPr>
                <w:rFonts w:ascii="Cambria" w:eastAsia="Times New Roman" w:hAnsi="Cambria" w:cs="Segoe UI"/>
                <w:sz w:val="22"/>
                <w:szCs w:val="22"/>
                <w:lang w:eastAsia="zh-CN"/>
              </w:rPr>
              <w:t>at</w:t>
            </w:r>
            <w:r w:rsidRPr="001F5AEF">
              <w:rPr>
                <w:rFonts w:ascii="Cambria" w:hAnsi="Cambria" w:cs="Segoe UI"/>
                <w:sz w:val="22"/>
                <w:szCs w:val="22"/>
              </w:rPr>
              <w:t>i oficiale</w:t>
            </w:r>
          </w:p>
        </w:tc>
      </w:tr>
    </w:tbl>
    <w:p w:rsidR="00813750" w:rsidRPr="001F5AEF" w:rsidRDefault="00813750" w:rsidP="00FA3091">
      <w:pPr>
        <w:pStyle w:val="BodyText"/>
        <w:suppressAutoHyphens w:val="0"/>
        <w:spacing w:after="0" w:line="240" w:lineRule="auto"/>
        <w:jc w:val="both"/>
        <w:rPr>
          <w:rFonts w:ascii="Cambria" w:hAnsi="Cambria" w:cs="Segoe UI"/>
          <w:sz w:val="22"/>
          <w:szCs w:val="22"/>
        </w:rPr>
      </w:pPr>
    </w:p>
    <w:tbl>
      <w:tblPr>
        <w:tblW w:w="9214" w:type="dxa"/>
        <w:tblInd w:w="704" w:type="dxa"/>
        <w:shd w:val="clear" w:color="auto" w:fill="A8EBEF" w:themeFill="accent3" w:themeFillTint="66"/>
        <w:tblLayout w:type="fixed"/>
        <w:tblCellMar>
          <w:top w:w="29" w:type="dxa"/>
          <w:left w:w="29" w:type="dxa"/>
          <w:bottom w:w="29" w:type="dxa"/>
          <w:right w:w="29" w:type="dxa"/>
        </w:tblCellMar>
        <w:tblLook w:val="04A0" w:firstRow="1" w:lastRow="0" w:firstColumn="1" w:lastColumn="0" w:noHBand="0" w:noVBand="1"/>
      </w:tblPr>
      <w:tblGrid>
        <w:gridCol w:w="9214"/>
      </w:tblGrid>
      <w:tr w:rsidR="0089255F" w:rsidRPr="001F5AEF" w:rsidTr="00FB76FC">
        <w:tc>
          <w:tcPr>
            <w:tcW w:w="9214" w:type="dxa"/>
            <w:tcBorders>
              <w:top w:val="single" w:sz="4" w:space="0" w:color="000000"/>
              <w:left w:val="single" w:sz="4" w:space="0" w:color="000000"/>
              <w:bottom w:val="single" w:sz="4" w:space="0" w:color="000000"/>
              <w:right w:val="single" w:sz="4" w:space="0" w:color="000000"/>
            </w:tcBorders>
            <w:shd w:val="clear" w:color="auto" w:fill="A8EBEF" w:themeFill="accent3" w:themeFillTint="66"/>
          </w:tcPr>
          <w:p w:rsidR="00D15B1D" w:rsidRPr="001F5AEF" w:rsidRDefault="00D15B1D" w:rsidP="00FA3091">
            <w:pPr>
              <w:widowControl w:val="0"/>
              <w:spacing w:after="0"/>
              <w:jc w:val="center"/>
              <w:rPr>
                <w:rFonts w:ascii="Cambria" w:hAnsi="Cambria" w:cs="Segoe UI"/>
                <w:sz w:val="22"/>
                <w:szCs w:val="22"/>
              </w:rPr>
            </w:pPr>
            <w:r w:rsidRPr="001F5AEF">
              <w:rPr>
                <w:rFonts w:ascii="Cambria" w:hAnsi="Cambria" w:cs="Segoe UI"/>
                <w:b/>
                <w:bCs/>
                <w:sz w:val="22"/>
                <w:szCs w:val="22"/>
              </w:rPr>
              <w:t>integritatea</w:t>
            </w:r>
            <w:r w:rsidRPr="001F5AEF">
              <w:rPr>
                <w:rFonts w:ascii="Cambria" w:hAnsi="Cambria" w:cs="Segoe UI"/>
                <w:sz w:val="22"/>
                <w:szCs w:val="22"/>
              </w:rPr>
              <w:t xml:space="preserve"> </w:t>
            </w:r>
          </w:p>
          <w:p w:rsidR="00D15B1D" w:rsidRPr="001F5AEF" w:rsidRDefault="00D15B1D" w:rsidP="00FA3091">
            <w:pPr>
              <w:widowControl w:val="0"/>
              <w:spacing w:after="0"/>
              <w:jc w:val="center"/>
              <w:rPr>
                <w:rFonts w:ascii="Cambria" w:hAnsi="Cambria" w:cs="Segoe UI"/>
                <w:sz w:val="22"/>
                <w:szCs w:val="22"/>
              </w:rPr>
            </w:pPr>
            <w:r w:rsidRPr="001F5AEF">
              <w:rPr>
                <w:rFonts w:ascii="Cambria" w:eastAsia="Times New Roman" w:hAnsi="Cambria" w:cs="Segoe UI"/>
                <w:sz w:val="22"/>
                <w:szCs w:val="22"/>
                <w:lang w:eastAsia="zh-CN"/>
              </w:rPr>
              <w:t>angajatii ELECTROMAGNETICA SA</w:t>
            </w:r>
            <w:r w:rsidRPr="001F5AEF">
              <w:rPr>
                <w:rFonts w:ascii="Cambria" w:hAnsi="Cambria" w:cs="Segoe UI"/>
                <w:sz w:val="22"/>
                <w:szCs w:val="22"/>
              </w:rPr>
              <w:t xml:space="preserve"> </w:t>
            </w:r>
            <w:r w:rsidRPr="001F5AEF">
              <w:rPr>
                <w:rFonts w:ascii="Cambria" w:eastAsia="Times New Roman" w:hAnsi="Cambria" w:cs="Segoe UI"/>
                <w:sz w:val="22"/>
                <w:szCs w:val="22"/>
                <w:lang w:eastAsia="zh-CN"/>
              </w:rPr>
              <w:t>isi</w:t>
            </w:r>
            <w:r w:rsidRPr="001F5AEF">
              <w:rPr>
                <w:rFonts w:ascii="Cambria" w:hAnsi="Cambria" w:cs="Segoe UI"/>
                <w:sz w:val="22"/>
                <w:szCs w:val="22"/>
              </w:rPr>
              <w:t xml:space="preserve"> exercit</w:t>
            </w:r>
            <w:r w:rsidRPr="001F5AEF">
              <w:rPr>
                <w:rFonts w:ascii="Cambria" w:eastAsia="Times New Roman" w:hAnsi="Cambria" w:cs="Segoe UI"/>
                <w:sz w:val="22"/>
                <w:szCs w:val="22"/>
                <w:lang w:eastAsia="zh-CN"/>
              </w:rPr>
              <w:t xml:space="preserve">a </w:t>
            </w:r>
            <w:r w:rsidRPr="001F5AEF">
              <w:rPr>
                <w:rFonts w:ascii="Cambria" w:hAnsi="Cambria" w:cs="Segoe UI"/>
                <w:sz w:val="22"/>
                <w:szCs w:val="22"/>
              </w:rPr>
              <w:t xml:space="preserve">obligaţiile şi atribuţiile </w:t>
            </w:r>
            <w:r w:rsidRPr="001F5AEF">
              <w:rPr>
                <w:rFonts w:ascii="Cambria" w:eastAsia="Times New Roman" w:hAnsi="Cambria" w:cs="Segoe UI"/>
                <w:sz w:val="22"/>
                <w:szCs w:val="22"/>
                <w:lang w:eastAsia="zh-CN"/>
              </w:rPr>
              <w:t xml:space="preserve">din fisa postului </w:t>
            </w:r>
            <w:r w:rsidRPr="001F5AEF">
              <w:rPr>
                <w:rFonts w:ascii="Cambria" w:hAnsi="Cambria" w:cs="Segoe UI"/>
                <w:sz w:val="22"/>
                <w:szCs w:val="22"/>
              </w:rPr>
              <w:t>în mod onest şi cu maximă corectitudine, în mod profesionist, imparţial şi independent, fără niciun abuz</w:t>
            </w:r>
          </w:p>
        </w:tc>
      </w:tr>
    </w:tbl>
    <w:p w:rsidR="00D15B1D" w:rsidRPr="001F5AEF" w:rsidRDefault="00D15B1D" w:rsidP="00FA3091">
      <w:pPr>
        <w:pStyle w:val="BodyText"/>
        <w:suppressAutoHyphens w:val="0"/>
        <w:spacing w:after="0" w:line="240" w:lineRule="auto"/>
        <w:jc w:val="both"/>
        <w:rPr>
          <w:rFonts w:ascii="Cambria" w:hAnsi="Cambria" w:cs="Segoe UI"/>
          <w:sz w:val="22"/>
          <w:szCs w:val="22"/>
        </w:rPr>
      </w:pPr>
    </w:p>
    <w:tbl>
      <w:tblPr>
        <w:tblW w:w="9214" w:type="dxa"/>
        <w:tblInd w:w="704" w:type="dxa"/>
        <w:shd w:val="clear" w:color="auto" w:fill="A8EBEF" w:themeFill="accent3" w:themeFillTint="66"/>
        <w:tblLayout w:type="fixed"/>
        <w:tblCellMar>
          <w:top w:w="29" w:type="dxa"/>
          <w:left w:w="29" w:type="dxa"/>
          <w:bottom w:w="29" w:type="dxa"/>
          <w:right w:w="29" w:type="dxa"/>
        </w:tblCellMar>
        <w:tblLook w:val="04A0" w:firstRow="1" w:lastRow="0" w:firstColumn="1" w:lastColumn="0" w:noHBand="0" w:noVBand="1"/>
      </w:tblPr>
      <w:tblGrid>
        <w:gridCol w:w="9214"/>
      </w:tblGrid>
      <w:tr w:rsidR="0089255F" w:rsidRPr="001F5AEF" w:rsidTr="00FB76FC">
        <w:tc>
          <w:tcPr>
            <w:tcW w:w="9214" w:type="dxa"/>
            <w:tcBorders>
              <w:top w:val="single" w:sz="4" w:space="0" w:color="000000"/>
              <w:left w:val="single" w:sz="4" w:space="0" w:color="000000"/>
              <w:bottom w:val="single" w:sz="4" w:space="0" w:color="000000"/>
              <w:right w:val="single" w:sz="4" w:space="0" w:color="000000"/>
            </w:tcBorders>
            <w:shd w:val="clear" w:color="auto" w:fill="A8EBEF" w:themeFill="accent3" w:themeFillTint="66"/>
          </w:tcPr>
          <w:p w:rsidR="00D15B1D" w:rsidRPr="001F5AEF" w:rsidRDefault="00D15B1D" w:rsidP="00FA3091">
            <w:pPr>
              <w:widowControl w:val="0"/>
              <w:spacing w:after="0"/>
              <w:jc w:val="center"/>
              <w:rPr>
                <w:rFonts w:ascii="Cambria" w:hAnsi="Cambria" w:cs="Segoe UI"/>
                <w:sz w:val="22"/>
                <w:szCs w:val="22"/>
              </w:rPr>
            </w:pPr>
            <w:r w:rsidRPr="001F5AEF">
              <w:rPr>
                <w:rFonts w:ascii="Cambria" w:hAnsi="Cambria" w:cs="Segoe UI"/>
                <w:b/>
                <w:bCs/>
                <w:sz w:val="22"/>
                <w:szCs w:val="22"/>
              </w:rPr>
              <w:t>libertatea g</w:t>
            </w:r>
            <w:r w:rsidRPr="001F5AEF">
              <w:rPr>
                <w:rFonts w:ascii="Cambria" w:eastAsia="Times New Roman" w:hAnsi="Cambria" w:cs="Segoe UI"/>
                <w:b/>
                <w:bCs/>
                <w:sz w:val="22"/>
                <w:szCs w:val="22"/>
                <w:lang w:eastAsia="zh-CN"/>
              </w:rPr>
              <w:t>a</w:t>
            </w:r>
            <w:r w:rsidRPr="001F5AEF">
              <w:rPr>
                <w:rFonts w:ascii="Cambria" w:hAnsi="Cambria" w:cs="Segoe UI"/>
                <w:b/>
                <w:bCs/>
                <w:sz w:val="22"/>
                <w:szCs w:val="22"/>
              </w:rPr>
              <w:t xml:space="preserve">ndirii </w:t>
            </w:r>
            <w:r w:rsidRPr="001F5AEF">
              <w:rPr>
                <w:rFonts w:ascii="Cambria" w:eastAsia="Times New Roman" w:hAnsi="Cambria" w:cs="Segoe UI"/>
                <w:b/>
                <w:bCs/>
                <w:sz w:val="22"/>
                <w:szCs w:val="22"/>
                <w:lang w:eastAsia="zh-CN"/>
              </w:rPr>
              <w:t>s</w:t>
            </w:r>
            <w:r w:rsidRPr="001F5AEF">
              <w:rPr>
                <w:rFonts w:ascii="Cambria" w:hAnsi="Cambria" w:cs="Segoe UI"/>
                <w:b/>
                <w:bCs/>
                <w:sz w:val="22"/>
                <w:szCs w:val="22"/>
              </w:rPr>
              <w:t>i a exprim</w:t>
            </w:r>
            <w:r w:rsidRPr="001F5AEF">
              <w:rPr>
                <w:rFonts w:ascii="Cambria" w:eastAsia="Times New Roman" w:hAnsi="Cambria" w:cs="Segoe UI"/>
                <w:b/>
                <w:bCs/>
                <w:sz w:val="22"/>
                <w:szCs w:val="22"/>
                <w:lang w:eastAsia="zh-CN"/>
              </w:rPr>
              <w:t>a</w:t>
            </w:r>
            <w:r w:rsidRPr="001F5AEF">
              <w:rPr>
                <w:rFonts w:ascii="Cambria" w:hAnsi="Cambria" w:cs="Segoe UI"/>
                <w:b/>
                <w:bCs/>
                <w:sz w:val="22"/>
                <w:szCs w:val="22"/>
              </w:rPr>
              <w:t>rii</w:t>
            </w:r>
            <w:r w:rsidRPr="001F5AEF">
              <w:rPr>
                <w:rFonts w:ascii="Cambria" w:hAnsi="Cambria" w:cs="Segoe UI"/>
                <w:sz w:val="22"/>
                <w:szCs w:val="22"/>
              </w:rPr>
              <w:t xml:space="preserve"> </w:t>
            </w:r>
          </w:p>
          <w:p w:rsidR="00D15B1D" w:rsidRPr="001F5AEF" w:rsidRDefault="00D15B1D" w:rsidP="00FA3091">
            <w:pPr>
              <w:widowControl w:val="0"/>
              <w:spacing w:after="0"/>
              <w:jc w:val="center"/>
              <w:rPr>
                <w:rFonts w:ascii="Cambria" w:hAnsi="Cambria" w:cs="Segoe UI"/>
                <w:sz w:val="22"/>
                <w:szCs w:val="22"/>
              </w:rPr>
            </w:pPr>
            <w:r w:rsidRPr="001F5AEF">
              <w:rPr>
                <w:rFonts w:ascii="Cambria" w:eastAsia="Times New Roman" w:hAnsi="Cambria" w:cs="Segoe UI"/>
                <w:sz w:val="22"/>
                <w:szCs w:val="22"/>
                <w:lang w:eastAsia="zh-CN"/>
              </w:rPr>
              <w:t>in orice imprejurare, angajatii ELECTROMAGNETICA SA</w:t>
            </w:r>
            <w:r w:rsidRPr="001F5AEF">
              <w:rPr>
                <w:rFonts w:ascii="Cambria" w:hAnsi="Cambria" w:cs="Segoe UI"/>
                <w:sz w:val="22"/>
                <w:szCs w:val="22"/>
              </w:rPr>
              <w:t xml:space="preserve"> </w:t>
            </w:r>
            <w:r w:rsidRPr="001F5AEF">
              <w:rPr>
                <w:rFonts w:ascii="Cambria" w:eastAsia="Times New Roman" w:hAnsi="Cambria" w:cs="Segoe UI"/>
                <w:sz w:val="22"/>
                <w:szCs w:val="22"/>
                <w:lang w:eastAsia="zh-CN"/>
              </w:rPr>
              <w:t>is</w:t>
            </w:r>
            <w:r w:rsidRPr="001F5AEF">
              <w:rPr>
                <w:rFonts w:ascii="Cambria" w:hAnsi="Cambria" w:cs="Segoe UI"/>
                <w:sz w:val="22"/>
                <w:szCs w:val="22"/>
              </w:rPr>
              <w:t>i exprim</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w:t>
            </w:r>
            <w:r w:rsidRPr="001F5AEF">
              <w:rPr>
                <w:rFonts w:ascii="Cambria" w:eastAsia="Times New Roman" w:hAnsi="Cambria" w:cs="Segoe UI"/>
                <w:sz w:val="22"/>
                <w:szCs w:val="22"/>
                <w:lang w:eastAsia="zh-CN"/>
              </w:rPr>
              <w:t>s</w:t>
            </w:r>
            <w:r w:rsidRPr="001F5AEF">
              <w:rPr>
                <w:rFonts w:ascii="Cambria" w:hAnsi="Cambria" w:cs="Segoe UI"/>
                <w:sz w:val="22"/>
                <w:szCs w:val="22"/>
              </w:rPr>
              <w:t>i fundamenteaz</w:t>
            </w:r>
            <w:r w:rsidRPr="001F5AEF">
              <w:rPr>
                <w:rFonts w:ascii="Cambria" w:eastAsia="Times New Roman" w:hAnsi="Cambria" w:cs="Segoe UI"/>
                <w:sz w:val="22"/>
                <w:szCs w:val="22"/>
                <w:lang w:eastAsia="zh-CN"/>
              </w:rPr>
              <w:t>a</w:t>
            </w:r>
            <w:r w:rsidRPr="001F5AEF">
              <w:rPr>
                <w:rFonts w:ascii="Cambria" w:hAnsi="Cambria" w:cs="Segoe UI"/>
                <w:sz w:val="22"/>
                <w:szCs w:val="22"/>
              </w:rPr>
              <w:t xml:space="preserve"> opiniile corelativ cu respectarea libertăţii opiniilor interlocutorilor</w:t>
            </w:r>
          </w:p>
        </w:tc>
      </w:tr>
    </w:tbl>
    <w:p w:rsidR="00D15B1D" w:rsidRPr="001F5AEF" w:rsidRDefault="00D15B1D" w:rsidP="00FA3091">
      <w:pPr>
        <w:pStyle w:val="BodyText"/>
        <w:spacing w:after="0" w:line="240" w:lineRule="auto"/>
        <w:jc w:val="both"/>
        <w:rPr>
          <w:rFonts w:ascii="Cambria" w:hAnsi="Cambria" w:cs="Segoe UI"/>
          <w:sz w:val="22"/>
          <w:szCs w:val="22"/>
        </w:rPr>
      </w:pPr>
    </w:p>
    <w:tbl>
      <w:tblPr>
        <w:tblW w:w="9214" w:type="dxa"/>
        <w:tblInd w:w="704" w:type="dxa"/>
        <w:shd w:val="clear" w:color="auto" w:fill="A8EBEF" w:themeFill="accent3" w:themeFillTint="66"/>
        <w:tblLayout w:type="fixed"/>
        <w:tblCellMar>
          <w:top w:w="29" w:type="dxa"/>
          <w:left w:w="29" w:type="dxa"/>
          <w:bottom w:w="29" w:type="dxa"/>
          <w:right w:w="29" w:type="dxa"/>
        </w:tblCellMar>
        <w:tblLook w:val="04A0" w:firstRow="1" w:lastRow="0" w:firstColumn="1" w:lastColumn="0" w:noHBand="0" w:noVBand="1"/>
      </w:tblPr>
      <w:tblGrid>
        <w:gridCol w:w="9214"/>
      </w:tblGrid>
      <w:tr w:rsidR="0089255F" w:rsidRPr="001F5AEF" w:rsidTr="00FB76FC">
        <w:tc>
          <w:tcPr>
            <w:tcW w:w="9214" w:type="dxa"/>
            <w:tcBorders>
              <w:top w:val="single" w:sz="4" w:space="0" w:color="000000"/>
              <w:left w:val="single" w:sz="4" w:space="0" w:color="000000"/>
              <w:bottom w:val="single" w:sz="4" w:space="0" w:color="000000"/>
              <w:right w:val="single" w:sz="4" w:space="0" w:color="000000"/>
            </w:tcBorders>
            <w:shd w:val="clear" w:color="auto" w:fill="A8EBEF" w:themeFill="accent3" w:themeFillTint="66"/>
          </w:tcPr>
          <w:p w:rsidR="00D15B1D" w:rsidRPr="001F5AEF" w:rsidRDefault="00D15B1D" w:rsidP="00FA3091">
            <w:pPr>
              <w:widowControl w:val="0"/>
              <w:spacing w:after="0"/>
              <w:jc w:val="center"/>
              <w:rPr>
                <w:rFonts w:ascii="Cambria" w:hAnsi="Cambria" w:cs="Segoe UI"/>
                <w:sz w:val="22"/>
                <w:szCs w:val="22"/>
              </w:rPr>
            </w:pPr>
            <w:r w:rsidRPr="001F5AEF">
              <w:rPr>
                <w:rFonts w:ascii="Cambria" w:eastAsia="Times New Roman" w:hAnsi="Cambria" w:cs="Segoe UI"/>
                <w:b/>
                <w:bCs/>
                <w:sz w:val="22"/>
                <w:szCs w:val="22"/>
              </w:rPr>
              <w:t>profesionalismul</w:t>
            </w:r>
            <w:r w:rsidRPr="001F5AEF">
              <w:rPr>
                <w:rFonts w:ascii="Cambria" w:eastAsia="Times New Roman" w:hAnsi="Cambria" w:cs="Segoe UI"/>
                <w:sz w:val="22"/>
                <w:szCs w:val="22"/>
              </w:rPr>
              <w:t xml:space="preserve"> </w:t>
            </w:r>
          </w:p>
          <w:p w:rsidR="00D15B1D" w:rsidRPr="001F5AEF" w:rsidRDefault="00D15B1D" w:rsidP="00FA3091">
            <w:pPr>
              <w:widowControl w:val="0"/>
              <w:spacing w:after="0"/>
              <w:jc w:val="center"/>
              <w:rPr>
                <w:rFonts w:ascii="Cambria" w:hAnsi="Cambria" w:cs="Segoe UI"/>
                <w:sz w:val="22"/>
                <w:szCs w:val="22"/>
              </w:rPr>
            </w:pPr>
            <w:r w:rsidRPr="001F5AEF">
              <w:rPr>
                <w:rFonts w:ascii="Cambria" w:eastAsia="Times New Roman" w:hAnsi="Cambria" w:cs="Segoe UI"/>
                <w:sz w:val="22"/>
                <w:szCs w:val="22"/>
                <w:lang w:eastAsia="zh-CN"/>
              </w:rPr>
              <w:t>angajatii ELECTROMAGNETICA SA</w:t>
            </w:r>
            <w:r w:rsidRPr="001F5AEF">
              <w:rPr>
                <w:rFonts w:ascii="Cambria" w:eastAsia="Times New Roman" w:hAnsi="Cambria" w:cs="Segoe UI"/>
                <w:sz w:val="22"/>
                <w:szCs w:val="22"/>
              </w:rPr>
              <w:t xml:space="preserve"> </w:t>
            </w:r>
            <w:r w:rsidRPr="001F5AEF">
              <w:rPr>
                <w:rFonts w:ascii="Cambria" w:eastAsia="Times New Roman" w:hAnsi="Cambria" w:cs="Segoe UI"/>
                <w:sz w:val="22"/>
                <w:szCs w:val="22"/>
                <w:lang w:eastAsia="zh-CN"/>
              </w:rPr>
              <w:t>isi indeplinesc</w:t>
            </w:r>
            <w:r w:rsidRPr="001F5AEF">
              <w:rPr>
                <w:rFonts w:ascii="Cambria" w:hAnsi="Cambria" w:cs="Segoe UI"/>
                <w:sz w:val="22"/>
                <w:szCs w:val="22"/>
              </w:rPr>
              <w:t xml:space="preserve"> atribu</w:t>
            </w:r>
            <w:r w:rsidRPr="001F5AEF">
              <w:rPr>
                <w:rFonts w:ascii="Cambria" w:eastAsia="Times New Roman" w:hAnsi="Cambria" w:cs="Segoe UI"/>
                <w:sz w:val="22"/>
                <w:szCs w:val="22"/>
                <w:lang w:eastAsia="zh-CN"/>
              </w:rPr>
              <w:t>t</w:t>
            </w:r>
            <w:r w:rsidRPr="001F5AEF">
              <w:rPr>
                <w:rFonts w:ascii="Cambria" w:hAnsi="Cambria" w:cs="Segoe UI"/>
                <w:sz w:val="22"/>
                <w:szCs w:val="22"/>
              </w:rPr>
              <w:t>iile de serviciu cu responsabilitate, competen</w:t>
            </w:r>
            <w:r w:rsidRPr="001F5AEF">
              <w:rPr>
                <w:rFonts w:ascii="Cambria" w:eastAsia="Times New Roman" w:hAnsi="Cambria" w:cs="Segoe UI"/>
                <w:sz w:val="22"/>
                <w:szCs w:val="22"/>
                <w:lang w:eastAsia="zh-CN"/>
              </w:rPr>
              <w:t>ta</w:t>
            </w:r>
            <w:r w:rsidRPr="001F5AEF">
              <w:rPr>
                <w:rFonts w:ascii="Cambria" w:hAnsi="Cambria" w:cs="Segoe UI"/>
                <w:sz w:val="22"/>
                <w:szCs w:val="22"/>
              </w:rPr>
              <w:t>, eficien</w:t>
            </w:r>
            <w:r w:rsidRPr="001F5AEF">
              <w:rPr>
                <w:rFonts w:ascii="Cambria" w:eastAsia="Times New Roman" w:hAnsi="Cambria" w:cs="Segoe UI"/>
                <w:sz w:val="22"/>
                <w:szCs w:val="22"/>
                <w:lang w:eastAsia="zh-CN"/>
              </w:rPr>
              <w:t>ta</w:t>
            </w:r>
            <w:r w:rsidRPr="001F5AEF">
              <w:rPr>
                <w:rFonts w:ascii="Cambria" w:hAnsi="Cambria" w:cs="Segoe UI"/>
                <w:sz w:val="22"/>
                <w:szCs w:val="22"/>
              </w:rPr>
              <w:t xml:space="preserve">, corectitudine </w:t>
            </w:r>
            <w:r w:rsidRPr="001F5AEF">
              <w:rPr>
                <w:rFonts w:ascii="Cambria" w:eastAsia="Times New Roman" w:hAnsi="Cambria" w:cs="Segoe UI"/>
                <w:sz w:val="22"/>
                <w:szCs w:val="22"/>
                <w:lang w:eastAsia="zh-CN"/>
              </w:rPr>
              <w:t>s</w:t>
            </w:r>
            <w:r w:rsidRPr="001F5AEF">
              <w:rPr>
                <w:rFonts w:ascii="Cambria" w:hAnsi="Cambria" w:cs="Segoe UI"/>
                <w:sz w:val="22"/>
                <w:szCs w:val="22"/>
              </w:rPr>
              <w:t>i con</w:t>
            </w:r>
            <w:r w:rsidRPr="001F5AEF">
              <w:rPr>
                <w:rFonts w:ascii="Cambria" w:eastAsia="Times New Roman" w:hAnsi="Cambria" w:cs="Segoe UI"/>
                <w:sz w:val="22"/>
                <w:szCs w:val="22"/>
                <w:lang w:eastAsia="zh-CN"/>
              </w:rPr>
              <w:t>s</w:t>
            </w:r>
            <w:r w:rsidRPr="001F5AEF">
              <w:rPr>
                <w:rFonts w:ascii="Cambria" w:hAnsi="Cambria" w:cs="Segoe UI"/>
                <w:sz w:val="22"/>
                <w:szCs w:val="22"/>
              </w:rPr>
              <w:t>tiinciozitate</w:t>
            </w:r>
          </w:p>
        </w:tc>
      </w:tr>
    </w:tbl>
    <w:p w:rsidR="00FA367D" w:rsidRPr="001F5AEF" w:rsidRDefault="000522EF" w:rsidP="00FA3091">
      <w:pPr>
        <w:pStyle w:val="ListParagraph2"/>
        <w:numPr>
          <w:ilvl w:val="0"/>
          <w:numId w:val="1"/>
        </w:numPr>
        <w:tabs>
          <w:tab w:val="left" w:pos="288"/>
        </w:tabs>
        <w:spacing w:before="307" w:line="276" w:lineRule="auto"/>
        <w:ind w:left="426" w:hanging="284"/>
        <w:rPr>
          <w:rFonts w:ascii="Cambria" w:hAnsi="Cambria" w:cs="Segoe UI"/>
          <w:b/>
          <w:bCs/>
          <w:color w:val="1D99A0" w:themeColor="accent3" w:themeShade="BF"/>
          <w:sz w:val="22"/>
          <w:szCs w:val="22"/>
          <w:lang w:val="ro-RO"/>
        </w:rPr>
      </w:pPr>
      <w:r w:rsidRPr="001F5AEF">
        <w:rPr>
          <w:rFonts w:ascii="Cambria" w:hAnsi="Cambria" w:cs="Segoe UI"/>
          <w:b/>
          <w:bCs/>
          <w:color w:val="1D99A0" w:themeColor="accent3" w:themeShade="BF"/>
          <w:sz w:val="22"/>
          <w:szCs w:val="22"/>
          <w:lang w:val="ro-RO"/>
        </w:rPr>
        <w:t>IMPLICAREA SOCIALA :</w:t>
      </w:r>
    </w:p>
    <w:p w:rsidR="00096E2E" w:rsidRPr="001F5AEF" w:rsidRDefault="00096E2E" w:rsidP="00FA3091">
      <w:pPr>
        <w:spacing w:before="240" w:line="276" w:lineRule="auto"/>
        <w:ind w:right="40" w:firstLine="28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ab/>
        <w:t xml:space="preserve">Electromagnetica SA pune accent pe implicarea sociala si ajutorarea comunitatilor unde isi desfasoara activitatea.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977"/>
      </w:tblGrid>
      <w:tr w:rsidR="0089255F" w:rsidRPr="001F5AEF" w:rsidTr="00813750">
        <w:trPr>
          <w:trHeight w:val="3382"/>
        </w:trPr>
        <w:tc>
          <w:tcPr>
            <w:tcW w:w="4962" w:type="dxa"/>
          </w:tcPr>
          <w:p w:rsidR="00F42ED1" w:rsidRPr="001F5AEF" w:rsidRDefault="004912D8" w:rsidP="00FA3091">
            <w:pPr>
              <w:spacing w:line="276" w:lineRule="auto"/>
              <w:ind w:right="38"/>
              <w:jc w:val="both"/>
              <w:rPr>
                <w:rFonts w:ascii="Cambria" w:hAnsi="Cambria" w:cs="Segoe UI"/>
                <w:sz w:val="22"/>
                <w:szCs w:val="22"/>
                <w:lang w:val="ro-RO"/>
              </w:rPr>
            </w:pPr>
            <w:r w:rsidRPr="001F5AEF">
              <w:rPr>
                <w:rFonts w:ascii="Cambria" w:hAnsi="Cambria" w:cs="Segoe UI"/>
                <w:sz w:val="22"/>
                <w:szCs w:val="22"/>
                <w:lang w:val="ro-RO"/>
              </w:rPr>
              <w:t xml:space="preserve">      </w:t>
            </w:r>
            <w:r w:rsidR="00F42ED1" w:rsidRPr="001F5AEF">
              <w:rPr>
                <w:rFonts w:ascii="Cambria" w:hAnsi="Cambria" w:cs="Segoe UI"/>
                <w:sz w:val="22"/>
                <w:szCs w:val="22"/>
                <w:lang w:val="ro-RO"/>
              </w:rPr>
              <w:t>La sediul central exista doua gradinite , dintre care una integrata in sistemul Ministerului Educatiei, venind in sprijinul locuitoril</w:t>
            </w:r>
            <w:r w:rsidR="00B6253D">
              <w:rPr>
                <w:rFonts w:ascii="Cambria" w:hAnsi="Cambria" w:cs="Segoe UI"/>
                <w:sz w:val="22"/>
                <w:szCs w:val="22"/>
                <w:lang w:val="ro-RO"/>
              </w:rPr>
              <w:t>or din cartierele</w:t>
            </w:r>
            <w:r w:rsidR="00F42ED1" w:rsidRPr="001F5AEF">
              <w:rPr>
                <w:rFonts w:ascii="Cambria" w:hAnsi="Cambria" w:cs="Segoe UI"/>
                <w:sz w:val="22"/>
                <w:szCs w:val="22"/>
                <w:lang w:val="ro-RO"/>
              </w:rPr>
              <w:t xml:space="preserve"> Rahova-Ferentari.</w:t>
            </w:r>
          </w:p>
        </w:tc>
        <w:tc>
          <w:tcPr>
            <w:tcW w:w="4961" w:type="dxa"/>
          </w:tcPr>
          <w:p w:rsidR="00F42ED1" w:rsidRPr="001F5AEF" w:rsidRDefault="00F42ED1" w:rsidP="00FA3091">
            <w:pPr>
              <w:spacing w:line="276" w:lineRule="auto"/>
              <w:ind w:right="38"/>
              <w:jc w:val="both"/>
              <w:rPr>
                <w:rFonts w:ascii="Cambria" w:hAnsi="Cambria" w:cs="Segoe UI"/>
                <w:sz w:val="22"/>
                <w:szCs w:val="22"/>
                <w:lang w:val="ro-RO"/>
              </w:rPr>
            </w:pPr>
            <w:r w:rsidRPr="001F5AEF">
              <w:rPr>
                <w:rFonts w:ascii="Cambria" w:hAnsi="Cambria" w:cs="Segoe UI"/>
                <w:noProof/>
                <w:sz w:val="22"/>
                <w:szCs w:val="22"/>
              </w:rPr>
              <w:drawing>
                <wp:inline distT="0" distB="0" distL="0" distR="0" wp14:anchorId="75553E93" wp14:editId="624E8A4E">
                  <wp:extent cx="2999105" cy="2114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ex.jpg5.jpg"/>
                          <pic:cNvPicPr/>
                        </pic:nvPicPr>
                        <pic:blipFill>
                          <a:blip r:embed="rId17">
                            <a:extLst>
                              <a:ext uri="{28A0092B-C50C-407E-A947-70E740481C1C}">
                                <a14:useLocalDpi xmlns:a14="http://schemas.microsoft.com/office/drawing/2010/main" val="0"/>
                              </a:ext>
                            </a:extLst>
                          </a:blip>
                          <a:stretch>
                            <a:fillRect/>
                          </a:stretch>
                        </pic:blipFill>
                        <pic:spPr>
                          <a:xfrm>
                            <a:off x="0" y="0"/>
                            <a:ext cx="3049143" cy="2149830"/>
                          </a:xfrm>
                          <a:prstGeom prst="rect">
                            <a:avLst/>
                          </a:prstGeom>
                        </pic:spPr>
                      </pic:pic>
                    </a:graphicData>
                  </a:graphic>
                </wp:inline>
              </w:drawing>
            </w:r>
          </w:p>
        </w:tc>
      </w:tr>
    </w:tbl>
    <w:p w:rsidR="00F42ED1" w:rsidRPr="001F5AEF" w:rsidRDefault="00D3014E" w:rsidP="00FA3091">
      <w:pPr>
        <w:spacing w:before="240" w:after="240" w:line="276" w:lineRule="auto"/>
        <w:ind w:right="40" w:firstLine="284"/>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ab/>
        <w:t>In ultima luna o atentie desoebita a fost acordata situatiei refugiatilor din Ucraina in spiritul Rezolutiei Parlamentului European referitoare la agresiunea Rusiei impotriva Ucrainei (</w:t>
      </w:r>
      <w:r w:rsidR="000D20ED" w:rsidRPr="001F5AEF">
        <w:rPr>
          <w:rFonts w:ascii="Cambria" w:eastAsia="Times New Roman" w:hAnsi="Cambria" w:cs="Segoe UI"/>
          <w:sz w:val="22"/>
          <w:szCs w:val="22"/>
          <w:lang w:val="ro-RO"/>
        </w:rPr>
        <w:t xml:space="preserve"> Rezolutia </w:t>
      </w:r>
      <w:r w:rsidRPr="001F5AEF">
        <w:rPr>
          <w:rFonts w:ascii="Cambria" w:eastAsia="Times New Roman" w:hAnsi="Cambria" w:cs="Segoe UI"/>
          <w:sz w:val="22"/>
          <w:szCs w:val="22"/>
          <w:lang w:val="ro-RO"/>
        </w:rPr>
        <w:lastRenderedPageBreak/>
        <w:t>2022/2564), in special pentru protectia grupurilor vunerabile, minoritatilor, femeilor si copiilor, mai</w:t>
      </w:r>
      <w:r w:rsidR="00254AA1" w:rsidRPr="001F5AEF">
        <w:rPr>
          <w:rFonts w:ascii="Cambria" w:eastAsia="Times New Roman" w:hAnsi="Cambria" w:cs="Segoe UI"/>
          <w:sz w:val="22"/>
          <w:szCs w:val="22"/>
          <w:lang w:val="ro-RO"/>
        </w:rPr>
        <w:t xml:space="preserve"> ales copii neinsotiti si cu diz</w:t>
      </w:r>
      <w:r w:rsidRPr="001F5AEF">
        <w:rPr>
          <w:rFonts w:ascii="Cambria" w:eastAsia="Times New Roman" w:hAnsi="Cambria" w:cs="Segoe UI"/>
          <w:sz w:val="22"/>
          <w:szCs w:val="22"/>
          <w:lang w:val="ro-RO"/>
        </w:rPr>
        <w:t xml:space="preserve">abilitati si boli grave. </w:t>
      </w:r>
    </w:p>
    <w:tbl>
      <w:tblPr>
        <w:tblStyle w:val="TableGrid"/>
        <w:tblW w:w="102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5245"/>
      </w:tblGrid>
      <w:tr w:rsidR="00272B35" w:rsidRPr="001F5AEF" w:rsidTr="00813750">
        <w:trPr>
          <w:trHeight w:val="3579"/>
        </w:trPr>
        <w:tc>
          <w:tcPr>
            <w:tcW w:w="4962" w:type="dxa"/>
          </w:tcPr>
          <w:p w:rsidR="00272B35" w:rsidRPr="001F5AEF" w:rsidRDefault="004912D8" w:rsidP="00FA3091">
            <w:pPr>
              <w:spacing w:line="276" w:lineRule="auto"/>
              <w:ind w:right="38"/>
              <w:jc w:val="both"/>
              <w:rPr>
                <w:rFonts w:ascii="Cambria" w:hAnsi="Cambria" w:cs="Segoe UI"/>
                <w:sz w:val="22"/>
                <w:szCs w:val="22"/>
                <w:lang w:val="ro-RO"/>
              </w:rPr>
            </w:pPr>
            <w:r w:rsidRPr="001F5AEF">
              <w:rPr>
                <w:rFonts w:ascii="Cambria" w:hAnsi="Cambria" w:cs="Segoe UI"/>
                <w:sz w:val="22"/>
                <w:szCs w:val="22"/>
                <w:lang w:val="ro-RO"/>
              </w:rPr>
              <w:t xml:space="preserve">      </w:t>
            </w:r>
            <w:r w:rsidR="00272B35" w:rsidRPr="001F5AEF">
              <w:rPr>
                <w:rFonts w:ascii="Cambria" w:hAnsi="Cambria" w:cs="Segoe UI"/>
                <w:sz w:val="22"/>
                <w:szCs w:val="22"/>
                <w:lang w:val="ro-RO"/>
              </w:rPr>
              <w:t xml:space="preserve">In zona de nord a tarii , apropae de granita cu Ucraina, unde sunt concentrate activitatile </w:t>
            </w:r>
            <w:r w:rsidR="00D3014E" w:rsidRPr="001F5AEF">
              <w:rPr>
                <w:rFonts w:ascii="Cambria" w:hAnsi="Cambria" w:cs="Segoe UI"/>
                <w:sz w:val="22"/>
                <w:szCs w:val="22"/>
                <w:lang w:val="ro-RO"/>
              </w:rPr>
              <w:t>de productie energie electrica</w:t>
            </w:r>
            <w:r w:rsidR="00272B35" w:rsidRPr="001F5AEF">
              <w:rPr>
                <w:rFonts w:ascii="Cambria" w:hAnsi="Cambria" w:cs="Segoe UI"/>
                <w:sz w:val="22"/>
                <w:szCs w:val="22"/>
                <w:lang w:val="ro-RO"/>
              </w:rPr>
              <w:t>, Electromagnetica si-a pus la dispozitie spatiile pentru cazarea temporara a refugiatilor . De asemenea au fost montate in toate locurile placute bilingve pentru a avertiza asupra pericolelor care pot aparea in zona unor microhidrocentrale</w:t>
            </w:r>
          </w:p>
        </w:tc>
        <w:tc>
          <w:tcPr>
            <w:tcW w:w="5245" w:type="dxa"/>
          </w:tcPr>
          <w:p w:rsidR="00272B35" w:rsidRPr="001F5AEF" w:rsidRDefault="00272B35" w:rsidP="00FA3091">
            <w:pPr>
              <w:spacing w:line="276" w:lineRule="auto"/>
              <w:ind w:right="38"/>
              <w:jc w:val="both"/>
              <w:rPr>
                <w:rFonts w:ascii="Cambria" w:hAnsi="Cambria" w:cs="Segoe UI"/>
                <w:sz w:val="22"/>
                <w:szCs w:val="22"/>
                <w:lang w:val="ro-RO"/>
              </w:rPr>
            </w:pPr>
            <w:r w:rsidRPr="001F5AEF">
              <w:rPr>
                <w:rFonts w:ascii="Cambria" w:hAnsi="Cambria" w:cs="Segoe UI"/>
                <w:noProof/>
                <w:sz w:val="22"/>
                <w:szCs w:val="22"/>
              </w:rPr>
              <w:drawing>
                <wp:inline distT="0" distB="0" distL="0" distR="0" wp14:anchorId="7A1CCABE" wp14:editId="3D9AD741">
                  <wp:extent cx="3086100" cy="2228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ca 3.jpg"/>
                          <pic:cNvPicPr/>
                        </pic:nvPicPr>
                        <pic:blipFill>
                          <a:blip r:embed="rId18">
                            <a:extLst>
                              <a:ext uri="{28A0092B-C50C-407E-A947-70E740481C1C}">
                                <a14:useLocalDpi xmlns:a14="http://schemas.microsoft.com/office/drawing/2010/main" val="0"/>
                              </a:ext>
                            </a:extLst>
                          </a:blip>
                          <a:stretch>
                            <a:fillRect/>
                          </a:stretch>
                        </pic:blipFill>
                        <pic:spPr>
                          <a:xfrm>
                            <a:off x="0" y="0"/>
                            <a:ext cx="3089942" cy="2231625"/>
                          </a:xfrm>
                          <a:prstGeom prst="rect">
                            <a:avLst/>
                          </a:prstGeom>
                        </pic:spPr>
                      </pic:pic>
                    </a:graphicData>
                  </a:graphic>
                </wp:inline>
              </w:drawing>
            </w:r>
          </w:p>
        </w:tc>
      </w:tr>
    </w:tbl>
    <w:p w:rsidR="004948E8" w:rsidRPr="001F5AEF" w:rsidRDefault="00E87B77" w:rsidP="00FA3091">
      <w:pPr>
        <w:pStyle w:val="ListParagraph2"/>
        <w:numPr>
          <w:ilvl w:val="0"/>
          <w:numId w:val="1"/>
        </w:numPr>
        <w:tabs>
          <w:tab w:val="left" w:pos="288"/>
        </w:tabs>
        <w:spacing w:before="307" w:line="276" w:lineRule="auto"/>
        <w:ind w:left="426" w:hanging="284"/>
        <w:rPr>
          <w:rFonts w:ascii="Cambria" w:hAnsi="Cambria" w:cs="Segoe UI"/>
          <w:b/>
          <w:bCs/>
          <w:color w:val="1D99A0" w:themeColor="accent3" w:themeShade="BF"/>
          <w:sz w:val="22"/>
          <w:szCs w:val="22"/>
          <w:lang w:val="ro-RO"/>
        </w:rPr>
      </w:pPr>
      <w:r w:rsidRPr="001F5AEF">
        <w:rPr>
          <w:rFonts w:ascii="Cambria" w:hAnsi="Cambria" w:cs="Segoe UI"/>
          <w:b/>
          <w:bCs/>
          <w:color w:val="1D99A0" w:themeColor="accent3" w:themeShade="BF"/>
          <w:sz w:val="22"/>
          <w:szCs w:val="22"/>
          <w:lang w:val="ro-RO"/>
        </w:rPr>
        <w:t xml:space="preserve">STRATEGIA DE SUSTENABILITATE SI DEZVOLTARE DURABILA A ELECTROMAGNETICA SA </w:t>
      </w:r>
    </w:p>
    <w:p w:rsidR="007C40A7" w:rsidRPr="001F5AEF" w:rsidRDefault="00E42E3B" w:rsidP="00FA3091">
      <w:pPr>
        <w:spacing w:before="240" w:line="276" w:lineRule="auto"/>
        <w:ind w:right="40" w:firstLine="284"/>
        <w:jc w:val="both"/>
        <w:rPr>
          <w:rFonts w:ascii="Cambria" w:hAnsi="Cambria" w:cs="Segoe UI"/>
          <w:b/>
          <w:bCs/>
          <w:sz w:val="22"/>
          <w:szCs w:val="22"/>
        </w:rPr>
      </w:pPr>
      <w:r w:rsidRPr="001F5AEF">
        <w:rPr>
          <w:rFonts w:ascii="Cambria" w:hAnsi="Cambria" w:cs="Segoe UI"/>
          <w:noProof/>
          <w:sz w:val="22"/>
          <w:szCs w:val="22"/>
        </w:rPr>
        <w:drawing>
          <wp:anchor distT="0" distB="0" distL="0" distR="0" simplePos="0" relativeHeight="251663360" behindDoc="0" locked="0" layoutInCell="1" allowOverlap="1" wp14:anchorId="7840B8BE" wp14:editId="65FC52F2">
            <wp:simplePos x="0" y="0"/>
            <wp:positionH relativeFrom="column">
              <wp:posOffset>4338320</wp:posOffset>
            </wp:positionH>
            <wp:positionV relativeFrom="paragraph">
              <wp:posOffset>40640</wp:posOffset>
            </wp:positionV>
            <wp:extent cx="2076450" cy="1927225"/>
            <wp:effectExtent l="0" t="0" r="0" b="0"/>
            <wp:wrapSquare wrapText="larges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76450" cy="19272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76715B" w:rsidRPr="001F5AEF">
        <w:rPr>
          <w:rFonts w:ascii="Cambria" w:hAnsi="Cambria" w:cs="Segoe UI"/>
          <w:b/>
          <w:bCs/>
          <w:sz w:val="22"/>
          <w:szCs w:val="22"/>
        </w:rPr>
        <w:t xml:space="preserve">   </w:t>
      </w:r>
      <w:r w:rsidR="007C40A7" w:rsidRPr="001F5AEF">
        <w:rPr>
          <w:rFonts w:ascii="Cambria" w:hAnsi="Cambria" w:cs="Segoe UI"/>
          <w:b/>
          <w:bCs/>
          <w:sz w:val="22"/>
          <w:szCs w:val="22"/>
        </w:rPr>
        <w:t xml:space="preserve">Strategia de sustenabilitate si dezvoltare durabila a ELECTROMAGNETICA SA are in vedere faptul ca Romania s-a alaturat liderilor celor 193 state membre ale ONU la Summit-ul privind dezvoltarea din septembrie 2015 adoptand </w:t>
      </w:r>
      <w:r w:rsidR="007C40A7" w:rsidRPr="001F5AEF">
        <w:rPr>
          <w:rStyle w:val="Emphasis"/>
          <w:rFonts w:ascii="Cambria" w:hAnsi="Cambria" w:cs="Segoe UI"/>
          <w:b/>
          <w:bCs/>
          <w:sz w:val="22"/>
          <w:szCs w:val="22"/>
        </w:rPr>
        <w:t>Agenda 2030</w:t>
      </w:r>
      <w:r w:rsidR="007C40A7" w:rsidRPr="001F5AEF">
        <w:rPr>
          <w:rStyle w:val="Emphasis"/>
          <w:rFonts w:ascii="Cambria" w:hAnsi="Cambria" w:cs="Segoe UI"/>
          <w:sz w:val="22"/>
          <w:szCs w:val="22"/>
        </w:rPr>
        <w:t xml:space="preserve"> </w:t>
      </w:r>
      <w:r w:rsidR="007C40A7" w:rsidRPr="001F5AEF">
        <w:rPr>
          <w:rStyle w:val="Strong"/>
          <w:rFonts w:ascii="Cambria" w:hAnsi="Cambria" w:cs="Segoe UI"/>
          <w:sz w:val="22"/>
          <w:szCs w:val="22"/>
        </w:rPr>
        <w:t xml:space="preserve">pentru dezvoltare durabilă, </w:t>
      </w:r>
      <w:r w:rsidR="007C40A7" w:rsidRPr="001F5AEF">
        <w:rPr>
          <w:rFonts w:ascii="Cambria" w:hAnsi="Cambria" w:cs="Segoe UI"/>
          <w:sz w:val="22"/>
          <w:szCs w:val="22"/>
        </w:rPr>
        <w:t>un program de actiune globala în domeniul dezvoltarii cu un caracter universal şi care promoveaza echilibrul intre cele trei dimensiuni ale dezvoltarii durabile – economic, social şi de mediu</w:t>
      </w:r>
      <w:r w:rsidR="007C40A7" w:rsidRPr="001F5AEF">
        <w:rPr>
          <w:rStyle w:val="FootnoteReference"/>
          <w:rFonts w:ascii="Cambria" w:hAnsi="Cambria" w:cs="Segoe UI"/>
          <w:sz w:val="22"/>
          <w:szCs w:val="22"/>
        </w:rPr>
        <w:footnoteReference w:id="1"/>
      </w:r>
      <w:r w:rsidR="007C40A7" w:rsidRPr="001F5AEF">
        <w:rPr>
          <w:rFonts w:ascii="Cambria" w:hAnsi="Cambria" w:cs="Segoe UI"/>
          <w:sz w:val="22"/>
          <w:szCs w:val="22"/>
        </w:rPr>
        <w:t xml:space="preserve">. </w:t>
      </w:r>
    </w:p>
    <w:p w:rsidR="007C40A7" w:rsidRPr="001F5AEF" w:rsidRDefault="007C40A7" w:rsidP="00FA3091">
      <w:pPr>
        <w:pStyle w:val="BodyText"/>
        <w:spacing w:after="144"/>
        <w:ind w:firstLine="284"/>
        <w:jc w:val="both"/>
        <w:rPr>
          <w:rFonts w:ascii="Cambria" w:hAnsi="Cambria" w:cs="Segoe UI"/>
          <w:sz w:val="22"/>
          <w:szCs w:val="22"/>
        </w:rPr>
      </w:pPr>
      <w:r w:rsidRPr="001F5AEF">
        <w:rPr>
          <w:rFonts w:ascii="Cambria" w:hAnsi="Cambria" w:cs="Segoe UI"/>
          <w:sz w:val="22"/>
          <w:szCs w:val="22"/>
        </w:rPr>
        <w:t>Pentru prima oara, actiunile vizeaza în egala masura statele dezvoltate şi cele aflate în curs de dezvoltare.</w:t>
      </w:r>
    </w:p>
    <w:p w:rsidR="007C40A7" w:rsidRPr="001F5AEF" w:rsidRDefault="007C40A7" w:rsidP="00FA3091">
      <w:pPr>
        <w:pStyle w:val="BodyText"/>
        <w:spacing w:after="144"/>
        <w:ind w:firstLine="284"/>
        <w:jc w:val="both"/>
        <w:rPr>
          <w:rFonts w:ascii="Cambria" w:hAnsi="Cambria" w:cs="Segoe UI"/>
          <w:sz w:val="22"/>
          <w:szCs w:val="22"/>
        </w:rPr>
      </w:pPr>
      <w:r w:rsidRPr="001F5AEF">
        <w:rPr>
          <w:rFonts w:ascii="Cambria" w:hAnsi="Cambria" w:cs="Segoe UI"/>
          <w:sz w:val="22"/>
          <w:szCs w:val="22"/>
        </w:rPr>
        <w:t xml:space="preserve">Agenda 2030 cuprinde cele </w:t>
      </w:r>
      <w:r w:rsidRPr="001F5AEF">
        <w:rPr>
          <w:rStyle w:val="Strong"/>
          <w:rFonts w:ascii="Cambria" w:hAnsi="Cambria" w:cs="Segoe UI"/>
          <w:sz w:val="22"/>
          <w:szCs w:val="22"/>
        </w:rPr>
        <w:t xml:space="preserve">17 Obiective de Dezvoltare Durabilă </w:t>
      </w:r>
      <w:r w:rsidRPr="001F5AEF">
        <w:rPr>
          <w:rFonts w:ascii="Cambria" w:hAnsi="Cambria" w:cs="Segoe UI"/>
          <w:sz w:val="22"/>
          <w:szCs w:val="22"/>
        </w:rPr>
        <w:t xml:space="preserve">(ODD), reunite informal şi sub denumirea de </w:t>
      </w:r>
      <w:r w:rsidRPr="001F5AEF">
        <w:rPr>
          <w:rStyle w:val="Strong"/>
          <w:rFonts w:ascii="Cambria" w:hAnsi="Cambria" w:cs="Segoe UI"/>
          <w:sz w:val="22"/>
          <w:szCs w:val="22"/>
        </w:rPr>
        <w:t xml:space="preserve">Obiective Globale. </w:t>
      </w:r>
      <w:r w:rsidRPr="001F5AEF">
        <w:rPr>
          <w:rFonts w:ascii="Cambria" w:hAnsi="Cambria" w:cs="Segoe UI"/>
          <w:i/>
          <w:iCs/>
          <w:sz w:val="22"/>
          <w:szCs w:val="22"/>
          <w:u w:val="single"/>
        </w:rPr>
        <w:t>Prin intermediul Obiectivelor Globale, se stabileşte o agenda de acţiune ambiţioasa pentru următorii 15 ani în vederea eradicarii saraciei extreme, combaterii inegalitaţilor şi a injustiţiei şi protejarii planetei până în 2030:</w:t>
      </w:r>
    </w:p>
    <w:p w:rsidR="007C40A7" w:rsidRPr="001F5AEF" w:rsidRDefault="007C40A7" w:rsidP="00FA3091">
      <w:pPr>
        <w:ind w:firstLine="284"/>
        <w:jc w:val="both"/>
        <w:rPr>
          <w:rFonts w:ascii="Cambria" w:hAnsi="Cambria" w:cs="Segoe UI"/>
          <w:sz w:val="22"/>
          <w:szCs w:val="22"/>
        </w:rPr>
      </w:pPr>
      <w:r w:rsidRPr="001F5AEF">
        <w:rPr>
          <w:rFonts w:ascii="Cambria" w:hAnsi="Cambria" w:cs="Segoe UI"/>
          <w:b/>
          <w:bCs/>
          <w:sz w:val="22"/>
          <w:szCs w:val="22"/>
        </w:rPr>
        <w:t xml:space="preserve">ELECTROMAGNETICA SA </w:t>
      </w:r>
      <w:r w:rsidRPr="001F5AEF">
        <w:rPr>
          <w:rFonts w:ascii="Cambria" w:hAnsi="Cambria" w:cs="Segoe UI"/>
          <w:bCs/>
          <w:sz w:val="22"/>
          <w:szCs w:val="22"/>
        </w:rPr>
        <w:t>vizeaza, prin activitatile derulate</w:t>
      </w:r>
      <w:r w:rsidRPr="001F5AEF">
        <w:rPr>
          <w:rFonts w:ascii="Cambria" w:hAnsi="Cambria" w:cs="Segoe UI"/>
          <w:sz w:val="22"/>
          <w:szCs w:val="22"/>
        </w:rPr>
        <w:t xml:space="preserve"> - incluzand in acestea tehnologiile utilizate, resursa umana implicata, dar si standardele de calitate si de mediu pe care le respectam -, </w:t>
      </w:r>
      <w:r w:rsidRPr="001F5AEF">
        <w:rPr>
          <w:rFonts w:ascii="Cambria" w:hAnsi="Cambria" w:cs="Segoe UI"/>
          <w:bCs/>
          <w:sz w:val="22"/>
          <w:szCs w:val="22"/>
        </w:rPr>
        <w:t>precum si prin produsele oferite</w:t>
      </w:r>
      <w:r w:rsidRPr="001F5AEF">
        <w:rPr>
          <w:rFonts w:ascii="Cambria" w:hAnsi="Cambria" w:cs="Segoe UI"/>
          <w:sz w:val="22"/>
          <w:szCs w:val="22"/>
        </w:rPr>
        <w:t xml:space="preserve"> clientilor nostrii, </w:t>
      </w:r>
      <w:r w:rsidRPr="001F5AEF">
        <w:rPr>
          <w:rFonts w:ascii="Cambria" w:hAnsi="Cambria" w:cs="Segoe UI"/>
          <w:bCs/>
          <w:sz w:val="22"/>
          <w:szCs w:val="22"/>
        </w:rPr>
        <w:t>cresterea noastra continua a contributiei noastre la Obietivele de Dezvoltare Durabila si la Principiile UN Global Compact</w:t>
      </w:r>
      <w:r w:rsidRPr="001F5AEF">
        <w:rPr>
          <w:rFonts w:ascii="Cambria" w:hAnsi="Cambria" w:cs="Segoe UI"/>
          <w:sz w:val="22"/>
          <w:szCs w:val="22"/>
        </w:rPr>
        <w:t>.</w:t>
      </w:r>
    </w:p>
    <w:p w:rsidR="00C32724" w:rsidRPr="001F5AEF" w:rsidRDefault="007C40A7" w:rsidP="00FA3091">
      <w:pPr>
        <w:spacing w:after="240"/>
        <w:ind w:firstLine="284"/>
        <w:rPr>
          <w:rFonts w:ascii="Cambria" w:hAnsi="Cambria" w:cs="Segoe UI"/>
          <w:sz w:val="22"/>
          <w:szCs w:val="22"/>
        </w:rPr>
      </w:pPr>
      <w:r w:rsidRPr="001F5AEF">
        <w:rPr>
          <w:rFonts w:ascii="Cambria" w:hAnsi="Cambria" w:cs="Segoe UI"/>
          <w:sz w:val="22"/>
          <w:szCs w:val="22"/>
        </w:rPr>
        <w:t xml:space="preserve">In </w:t>
      </w:r>
      <w:r w:rsidRPr="001F5AEF">
        <w:rPr>
          <w:rFonts w:ascii="Cambria" w:hAnsi="Cambria" w:cs="Segoe UI"/>
          <w:bCs/>
          <w:sz w:val="22"/>
          <w:szCs w:val="22"/>
        </w:rPr>
        <w:t>viziunea</w:t>
      </w:r>
      <w:r w:rsidRPr="001F5AEF">
        <w:rPr>
          <w:rFonts w:ascii="Cambria" w:hAnsi="Cambria" w:cs="Segoe UI"/>
          <w:b/>
          <w:bCs/>
          <w:sz w:val="22"/>
          <w:szCs w:val="22"/>
        </w:rPr>
        <w:t xml:space="preserve"> ELECTROMAGNETICA SA, sustenabilitatea se obtine separat</w:t>
      </w:r>
      <w:r w:rsidRPr="001F5AEF">
        <w:rPr>
          <w:rFonts w:ascii="Cambria" w:hAnsi="Cambria" w:cs="Segoe UI"/>
          <w:sz w:val="22"/>
          <w:szCs w:val="22"/>
        </w:rPr>
        <w:t>, pentru</w:t>
      </w:r>
      <w:r w:rsidR="0024149F" w:rsidRPr="001F5AEF">
        <w:rPr>
          <w:rFonts w:ascii="Cambria" w:hAnsi="Cambria" w:cs="Segoe UI"/>
          <w:sz w:val="22"/>
          <w:szCs w:val="22"/>
        </w:rPr>
        <w:t xml:space="preserve"> fiecare dintre cei trei </w:t>
      </w:r>
      <w:proofErr w:type="gramStart"/>
      <w:r w:rsidR="0024149F" w:rsidRPr="001F5AEF">
        <w:rPr>
          <w:rFonts w:ascii="Cambria" w:hAnsi="Cambria" w:cs="Segoe UI"/>
          <w:sz w:val="22"/>
          <w:szCs w:val="22"/>
        </w:rPr>
        <w:t>piloni :</w:t>
      </w:r>
      <w:proofErr w:type="gramEnd"/>
      <w:r w:rsidR="0024149F" w:rsidRPr="001F5AEF">
        <w:rPr>
          <w:rFonts w:ascii="Cambria" w:hAnsi="Cambria" w:cs="Segoe UI"/>
          <w:sz w:val="22"/>
          <w:szCs w:val="22"/>
        </w:rPr>
        <w:t xml:space="preserve"> </w:t>
      </w:r>
      <w:r w:rsidR="0024149F" w:rsidRPr="001F5AEF">
        <w:rPr>
          <w:rFonts w:ascii="Cambria" w:hAnsi="Cambria" w:cs="Segoe UI"/>
          <w:b/>
          <w:i/>
          <w:sz w:val="22"/>
          <w:szCs w:val="22"/>
        </w:rPr>
        <w:t>economic, social si mediu</w:t>
      </w:r>
      <w:r w:rsidR="0024149F" w:rsidRPr="001F5AEF">
        <w:rPr>
          <w:rFonts w:ascii="Cambria" w:hAnsi="Cambria" w:cs="Segoe UI"/>
          <w:sz w:val="22"/>
          <w:szCs w:val="22"/>
        </w:rPr>
        <w:t xml:space="preserve">. </w:t>
      </w:r>
      <w:r w:rsidRPr="001F5AEF">
        <w:rPr>
          <w:rFonts w:ascii="Cambria" w:hAnsi="Cambria" w:cs="Segoe UI"/>
          <w:sz w:val="22"/>
          <w:szCs w:val="22"/>
        </w:rPr>
        <w:t xml:space="preserve"> </w:t>
      </w:r>
    </w:p>
    <w:p w:rsidR="007C40A7" w:rsidRPr="001F5AEF" w:rsidRDefault="007C40A7" w:rsidP="00FA3091">
      <w:pPr>
        <w:spacing w:before="120"/>
        <w:ind w:firstLine="284"/>
        <w:jc w:val="both"/>
        <w:rPr>
          <w:rFonts w:ascii="Cambria" w:hAnsi="Cambria" w:cs="Segoe UI"/>
          <w:b/>
          <w:bCs/>
          <w:sz w:val="22"/>
          <w:szCs w:val="22"/>
        </w:rPr>
      </w:pPr>
      <w:r w:rsidRPr="001F5AEF">
        <w:rPr>
          <w:rFonts w:ascii="Cambria" w:hAnsi="Cambria" w:cs="Segoe UI"/>
          <w:b/>
          <w:bCs/>
          <w:sz w:val="22"/>
          <w:szCs w:val="22"/>
        </w:rPr>
        <w:t>Zona sustenabila si de dezvoltare durabila este reprezentata de intersectia dintre cei trei piloni</w:t>
      </w:r>
    </w:p>
    <w:p w:rsidR="007C40A7" w:rsidRDefault="007C40A7" w:rsidP="00FA3091">
      <w:pPr>
        <w:spacing w:before="240" w:line="276" w:lineRule="auto"/>
        <w:ind w:firstLine="284"/>
        <w:jc w:val="both"/>
        <w:rPr>
          <w:rFonts w:ascii="Cambria" w:hAnsi="Cambria" w:cs="Segoe UI"/>
          <w:sz w:val="22"/>
          <w:szCs w:val="22"/>
        </w:rPr>
      </w:pPr>
      <w:r w:rsidRPr="001F5AEF">
        <w:rPr>
          <w:rFonts w:ascii="Cambria" w:hAnsi="Cambria" w:cs="Segoe UI"/>
          <w:sz w:val="22"/>
          <w:szCs w:val="22"/>
        </w:rPr>
        <w:t xml:space="preserve">In viziunea noastra, ce corespunde cu cea europeana si mondiala, </w:t>
      </w:r>
      <w:r w:rsidRPr="001F5AEF">
        <w:rPr>
          <w:rFonts w:ascii="Cambria" w:hAnsi="Cambria" w:cs="Segoe UI"/>
          <w:b/>
          <w:bCs/>
          <w:sz w:val="22"/>
          <w:szCs w:val="22"/>
        </w:rPr>
        <w:t>sustenabilitate si dezvoltare durabila se poate obtine doar prin intermediul unui mix optim intre cele trei elemente</w:t>
      </w:r>
      <w:r w:rsidRPr="001F5AEF">
        <w:rPr>
          <w:rFonts w:ascii="Cambria" w:hAnsi="Cambria" w:cs="Segoe UI"/>
          <w:sz w:val="22"/>
          <w:szCs w:val="22"/>
        </w:rPr>
        <w:t xml:space="preserve"> – </w:t>
      </w:r>
      <w:r w:rsidRPr="001F5AEF">
        <w:rPr>
          <w:rFonts w:ascii="Cambria" w:hAnsi="Cambria" w:cs="Segoe UI"/>
          <w:b/>
          <w:bCs/>
          <w:i/>
          <w:iCs/>
          <w:sz w:val="22"/>
          <w:szCs w:val="22"/>
        </w:rPr>
        <w:t xml:space="preserve">economic, social, </w:t>
      </w:r>
      <w:r w:rsidRPr="001F5AEF">
        <w:rPr>
          <w:rFonts w:ascii="Cambria" w:hAnsi="Cambria" w:cs="Segoe UI"/>
          <w:b/>
          <w:bCs/>
          <w:i/>
          <w:iCs/>
          <w:sz w:val="22"/>
          <w:szCs w:val="22"/>
        </w:rPr>
        <w:lastRenderedPageBreak/>
        <w:t>mediu</w:t>
      </w:r>
      <w:r w:rsidRPr="001F5AEF">
        <w:rPr>
          <w:rFonts w:ascii="Cambria" w:hAnsi="Cambria" w:cs="Segoe UI"/>
          <w:sz w:val="22"/>
          <w:szCs w:val="22"/>
        </w:rPr>
        <w:t xml:space="preserve"> -, strategia noastra fiind de a </w:t>
      </w:r>
      <w:r w:rsidRPr="001F5AEF">
        <w:rPr>
          <w:rFonts w:ascii="Cambria" w:hAnsi="Cambria" w:cs="Segoe UI"/>
          <w:b/>
          <w:bCs/>
          <w:sz w:val="22"/>
          <w:szCs w:val="22"/>
        </w:rPr>
        <w:t>mentine echilibrul intre acestea</w:t>
      </w:r>
      <w:r w:rsidRPr="001F5AEF">
        <w:rPr>
          <w:rFonts w:ascii="Cambria" w:hAnsi="Cambria" w:cs="Segoe UI"/>
          <w:sz w:val="22"/>
          <w:szCs w:val="22"/>
        </w:rPr>
        <w:t xml:space="preserve">, in sensul ca </w:t>
      </w:r>
      <w:r w:rsidRPr="001F5AEF">
        <w:rPr>
          <w:rFonts w:ascii="Cambria" w:hAnsi="Cambria" w:cs="Segoe UI"/>
          <w:bCs/>
          <w:sz w:val="22"/>
          <w:szCs w:val="22"/>
        </w:rPr>
        <w:t>nu este avantajos pe termen lung sa se dezvolte doar unul dintre cei trei piloni, ci toti, in acceasi masura, pe cat posibil</w:t>
      </w:r>
      <w:r w:rsidRPr="001F5AEF">
        <w:rPr>
          <w:rFonts w:ascii="Cambria" w:hAnsi="Cambria" w:cs="Segoe UI"/>
          <w:sz w:val="22"/>
          <w:szCs w:val="22"/>
        </w:rPr>
        <w:t>.</w:t>
      </w:r>
    </w:p>
    <w:p w:rsidR="007C40A7" w:rsidRPr="001F5AEF" w:rsidRDefault="007C40A7" w:rsidP="00FA3091">
      <w:pPr>
        <w:spacing w:after="144" w:line="276" w:lineRule="auto"/>
        <w:ind w:firstLine="284"/>
        <w:jc w:val="both"/>
        <w:rPr>
          <w:rFonts w:ascii="Cambria" w:hAnsi="Cambria" w:cs="Segoe UI"/>
          <w:sz w:val="22"/>
          <w:szCs w:val="22"/>
        </w:rPr>
      </w:pPr>
      <w:bookmarkStart w:id="1" w:name="_GoBack"/>
      <w:bookmarkEnd w:id="1"/>
      <w:r w:rsidRPr="001F5AEF">
        <w:rPr>
          <w:rFonts w:ascii="Cambria" w:hAnsi="Cambria" w:cs="Segoe UI"/>
          <w:sz w:val="22"/>
          <w:szCs w:val="22"/>
        </w:rPr>
        <w:t xml:space="preserve">Spre exemplu, </w:t>
      </w:r>
      <w:r w:rsidRPr="001F5AEF">
        <w:rPr>
          <w:rFonts w:ascii="Cambria" w:hAnsi="Cambria" w:cs="Segoe UI"/>
          <w:b/>
          <w:bCs/>
          <w:sz w:val="22"/>
          <w:szCs w:val="22"/>
        </w:rPr>
        <w:t>axarea doar pe dezvoltarea economica</w:t>
      </w:r>
      <w:r w:rsidRPr="001F5AEF">
        <w:rPr>
          <w:rFonts w:ascii="Cambria" w:hAnsi="Cambria" w:cs="Segoe UI"/>
          <w:sz w:val="22"/>
          <w:szCs w:val="22"/>
        </w:rPr>
        <w:t xml:space="preserve">, este de natura a </w:t>
      </w:r>
      <w:r w:rsidRPr="001F5AEF">
        <w:rPr>
          <w:rFonts w:ascii="Cambria" w:hAnsi="Cambria" w:cs="Segoe UI"/>
          <w:sz w:val="22"/>
          <w:szCs w:val="22"/>
          <w:u w:val="single"/>
        </w:rPr>
        <w:t>impieta asupra elementelor societale</w:t>
      </w:r>
      <w:r w:rsidRPr="001F5AEF">
        <w:rPr>
          <w:rFonts w:ascii="Cambria" w:hAnsi="Cambria" w:cs="Segoe UI"/>
          <w:sz w:val="22"/>
          <w:szCs w:val="22"/>
        </w:rPr>
        <w:t xml:space="preserve"> (</w:t>
      </w:r>
      <w:r w:rsidRPr="001F5AEF">
        <w:rPr>
          <w:rFonts w:ascii="Cambria" w:hAnsi="Cambria" w:cs="Segoe UI"/>
          <w:i/>
          <w:iCs/>
          <w:sz w:val="22"/>
          <w:szCs w:val="22"/>
        </w:rPr>
        <w:t>chiar daca va creste confortul tehnologic, vor fi distruse relatiile sociale</w:t>
      </w:r>
      <w:r w:rsidRPr="001F5AEF">
        <w:rPr>
          <w:rFonts w:ascii="Cambria" w:hAnsi="Cambria" w:cs="Segoe UI"/>
          <w:sz w:val="22"/>
          <w:szCs w:val="22"/>
        </w:rPr>
        <w:t xml:space="preserve">) si </w:t>
      </w:r>
      <w:r w:rsidRPr="001F5AEF">
        <w:rPr>
          <w:rFonts w:ascii="Cambria" w:hAnsi="Cambria" w:cs="Segoe UI"/>
          <w:sz w:val="22"/>
          <w:szCs w:val="22"/>
          <w:u w:val="single"/>
        </w:rPr>
        <w:t>asupra oamenilor</w:t>
      </w:r>
      <w:r w:rsidRPr="001F5AEF">
        <w:rPr>
          <w:rFonts w:ascii="Cambria" w:hAnsi="Cambria" w:cs="Segoe UI"/>
          <w:sz w:val="22"/>
          <w:szCs w:val="22"/>
        </w:rPr>
        <w:t xml:space="preserve"> (</w:t>
      </w:r>
      <w:r w:rsidRPr="001F5AEF">
        <w:rPr>
          <w:rFonts w:ascii="Cambria" w:hAnsi="Cambria" w:cs="Segoe UI"/>
          <w:i/>
          <w:iCs/>
          <w:sz w:val="22"/>
          <w:szCs w:val="22"/>
        </w:rPr>
        <w:t>inclusiv axarea din punct de vedere managerial pe sarcini productive, afecteaza relatiile de munca si stabilitatea/continuitatea angajatilor</w:t>
      </w:r>
      <w:r w:rsidRPr="001F5AEF">
        <w:rPr>
          <w:rFonts w:ascii="Cambria" w:hAnsi="Cambria" w:cs="Segoe UI"/>
          <w:sz w:val="22"/>
          <w:szCs w:val="22"/>
        </w:rPr>
        <w:t xml:space="preserve">), iar </w:t>
      </w:r>
      <w:r w:rsidRPr="001F5AEF">
        <w:rPr>
          <w:rFonts w:ascii="Cambria" w:hAnsi="Cambria" w:cs="Segoe UI"/>
          <w:sz w:val="22"/>
          <w:szCs w:val="22"/>
          <w:u w:val="single"/>
        </w:rPr>
        <w:t>efectele asupra mediului vor fi dezastruoase</w:t>
      </w:r>
      <w:r w:rsidRPr="001F5AEF">
        <w:rPr>
          <w:rFonts w:ascii="Cambria" w:hAnsi="Cambria" w:cs="Segoe UI"/>
          <w:sz w:val="22"/>
          <w:szCs w:val="22"/>
        </w:rPr>
        <w:t xml:space="preserve"> (</w:t>
      </w:r>
      <w:r w:rsidRPr="001F5AEF">
        <w:rPr>
          <w:rFonts w:ascii="Cambria" w:hAnsi="Cambria" w:cs="Segoe UI"/>
          <w:i/>
          <w:iCs/>
          <w:sz w:val="22"/>
          <w:szCs w:val="22"/>
        </w:rPr>
        <w:t>de la distrugerea habitatelor naturale, pana la generarea efectelor de sera cu impact asupra climei si fenomenelor meteorologice extreme</w:t>
      </w:r>
      <w:r w:rsidRPr="001F5AEF">
        <w:rPr>
          <w:rFonts w:ascii="Cambria" w:hAnsi="Cambria" w:cs="Segoe UI"/>
          <w:sz w:val="22"/>
          <w:szCs w:val="22"/>
        </w:rPr>
        <w:t>).</w:t>
      </w:r>
    </w:p>
    <w:p w:rsidR="007C40A7" w:rsidRPr="001F5AEF" w:rsidRDefault="007C40A7" w:rsidP="00FA3091">
      <w:pPr>
        <w:spacing w:after="144" w:line="276" w:lineRule="auto"/>
        <w:ind w:firstLine="284"/>
        <w:jc w:val="both"/>
        <w:rPr>
          <w:rFonts w:ascii="Cambria" w:hAnsi="Cambria" w:cs="Segoe UI"/>
          <w:sz w:val="22"/>
          <w:szCs w:val="22"/>
        </w:rPr>
      </w:pPr>
      <w:r w:rsidRPr="001F5AEF">
        <w:rPr>
          <w:rFonts w:ascii="Cambria" w:hAnsi="Cambria" w:cs="Segoe UI"/>
          <w:sz w:val="22"/>
          <w:szCs w:val="22"/>
        </w:rPr>
        <w:t xml:space="preserve">Similar, </w:t>
      </w:r>
      <w:r w:rsidRPr="001F5AEF">
        <w:rPr>
          <w:rFonts w:ascii="Cambria" w:hAnsi="Cambria" w:cs="Segoe UI"/>
          <w:b/>
          <w:bCs/>
          <w:sz w:val="22"/>
          <w:szCs w:val="22"/>
        </w:rPr>
        <w:t>axarea doar pe actiuni menite sa protejeze mediul</w:t>
      </w:r>
      <w:r w:rsidRPr="001F5AEF">
        <w:rPr>
          <w:rFonts w:ascii="Cambria" w:hAnsi="Cambria" w:cs="Segoe UI"/>
          <w:sz w:val="22"/>
          <w:szCs w:val="22"/>
        </w:rPr>
        <w:t xml:space="preserve">, va conduce la o </w:t>
      </w:r>
      <w:r w:rsidRPr="001F5AEF">
        <w:rPr>
          <w:rFonts w:ascii="Cambria" w:hAnsi="Cambria" w:cs="Segoe UI"/>
          <w:sz w:val="22"/>
          <w:szCs w:val="22"/>
          <w:u w:val="single"/>
        </w:rPr>
        <w:t>stagnare economica</w:t>
      </w:r>
      <w:r w:rsidRPr="001F5AEF">
        <w:rPr>
          <w:rFonts w:ascii="Cambria" w:hAnsi="Cambria" w:cs="Segoe UI"/>
          <w:sz w:val="22"/>
          <w:szCs w:val="22"/>
        </w:rPr>
        <w:t xml:space="preserve">, efectele </w:t>
      </w:r>
      <w:r w:rsidRPr="001F5AEF">
        <w:rPr>
          <w:rFonts w:ascii="Cambria" w:hAnsi="Cambria" w:cs="Segoe UI"/>
          <w:i/>
          <w:iCs/>
          <w:sz w:val="22"/>
          <w:szCs w:val="22"/>
        </w:rPr>
        <w:t>negative regasindu-se in lipsa progresului tehnologic</w:t>
      </w:r>
      <w:r w:rsidRPr="001F5AEF">
        <w:rPr>
          <w:rFonts w:ascii="Cambria" w:hAnsi="Cambria" w:cs="Segoe UI"/>
          <w:sz w:val="22"/>
          <w:szCs w:val="22"/>
        </w:rPr>
        <w:t xml:space="preserve"> si </w:t>
      </w:r>
      <w:r w:rsidRPr="001F5AEF">
        <w:rPr>
          <w:rFonts w:ascii="Cambria" w:hAnsi="Cambria" w:cs="Segoe UI"/>
          <w:sz w:val="22"/>
          <w:szCs w:val="22"/>
          <w:u w:val="single"/>
        </w:rPr>
        <w:t>afectarea vietii si confortului oameniul</w:t>
      </w:r>
      <w:r w:rsidRPr="001F5AEF">
        <w:rPr>
          <w:rFonts w:ascii="Cambria" w:hAnsi="Cambria" w:cs="Segoe UI"/>
          <w:sz w:val="22"/>
          <w:szCs w:val="22"/>
        </w:rPr>
        <w:t xml:space="preserve">, </w:t>
      </w:r>
      <w:r w:rsidRPr="001F5AEF">
        <w:rPr>
          <w:rFonts w:ascii="Cambria" w:hAnsi="Cambria" w:cs="Segoe UI"/>
          <w:i/>
          <w:iCs/>
          <w:sz w:val="22"/>
          <w:szCs w:val="22"/>
        </w:rPr>
        <w:t>relatiile sociale fiind in mare pericol de deterioare</w:t>
      </w:r>
      <w:r w:rsidRPr="001F5AEF">
        <w:rPr>
          <w:rFonts w:ascii="Cambria" w:hAnsi="Cambria" w:cs="Segoe UI"/>
          <w:sz w:val="22"/>
          <w:szCs w:val="22"/>
        </w:rPr>
        <w:t>.</w:t>
      </w:r>
    </w:p>
    <w:p w:rsidR="007C40A7" w:rsidRPr="001F5AEF" w:rsidRDefault="007C40A7" w:rsidP="00FA3091">
      <w:pPr>
        <w:spacing w:after="144" w:line="276" w:lineRule="auto"/>
        <w:ind w:firstLine="284"/>
        <w:jc w:val="both"/>
        <w:rPr>
          <w:rFonts w:ascii="Cambria" w:hAnsi="Cambria" w:cs="Segoe UI"/>
          <w:sz w:val="22"/>
          <w:szCs w:val="22"/>
        </w:rPr>
      </w:pPr>
      <w:r w:rsidRPr="001F5AEF">
        <w:rPr>
          <w:rFonts w:ascii="Cambria" w:hAnsi="Cambria" w:cs="Segoe UI"/>
          <w:sz w:val="22"/>
          <w:szCs w:val="22"/>
        </w:rPr>
        <w:t xml:space="preserve">De asemenea, </w:t>
      </w:r>
      <w:r w:rsidRPr="001F5AEF">
        <w:rPr>
          <w:rFonts w:ascii="Cambria" w:hAnsi="Cambria" w:cs="Segoe UI"/>
          <w:b/>
          <w:bCs/>
          <w:sz w:val="22"/>
          <w:szCs w:val="22"/>
        </w:rPr>
        <w:t>acordarea de atentie doar factorului social</w:t>
      </w:r>
      <w:r w:rsidRPr="001F5AEF">
        <w:rPr>
          <w:rFonts w:ascii="Cambria" w:hAnsi="Cambria" w:cs="Segoe UI"/>
          <w:sz w:val="22"/>
          <w:szCs w:val="22"/>
        </w:rPr>
        <w:t xml:space="preserve">, duce, in timp, la </w:t>
      </w:r>
      <w:r w:rsidRPr="001F5AEF">
        <w:rPr>
          <w:rFonts w:ascii="Cambria" w:hAnsi="Cambria" w:cs="Segoe UI"/>
          <w:sz w:val="22"/>
          <w:szCs w:val="22"/>
          <w:u w:val="single"/>
        </w:rPr>
        <w:t>saracirea companiilor si statelor</w:t>
      </w:r>
      <w:r w:rsidRPr="001F5AEF">
        <w:rPr>
          <w:rFonts w:ascii="Cambria" w:hAnsi="Cambria" w:cs="Segoe UI"/>
          <w:sz w:val="22"/>
          <w:szCs w:val="22"/>
        </w:rPr>
        <w:t xml:space="preserve">, efectele negative determinand chiar </w:t>
      </w:r>
      <w:r w:rsidRPr="001F5AEF">
        <w:rPr>
          <w:rFonts w:ascii="Cambria" w:hAnsi="Cambria" w:cs="Segoe UI"/>
          <w:i/>
          <w:iCs/>
          <w:sz w:val="22"/>
          <w:szCs w:val="22"/>
        </w:rPr>
        <w:t>afectarea bunastarii si, implicit, a relatiilor dintre oameni</w:t>
      </w:r>
      <w:r w:rsidRPr="001F5AEF">
        <w:rPr>
          <w:rFonts w:ascii="Cambria" w:hAnsi="Cambria" w:cs="Segoe UI"/>
          <w:sz w:val="22"/>
          <w:szCs w:val="22"/>
        </w:rPr>
        <w:t xml:space="preserve">, iar </w:t>
      </w:r>
      <w:r w:rsidRPr="001F5AEF">
        <w:rPr>
          <w:rFonts w:ascii="Cambria" w:hAnsi="Cambria" w:cs="Segoe UI"/>
          <w:sz w:val="22"/>
          <w:szCs w:val="22"/>
          <w:u w:val="single"/>
        </w:rPr>
        <w:t>deterioarea mediului prin neluarea masurilor de protectie adecvate afecteaza intreaga planeta</w:t>
      </w:r>
      <w:r w:rsidRPr="001F5AEF">
        <w:rPr>
          <w:rFonts w:ascii="Cambria" w:hAnsi="Cambria" w:cs="Segoe UI"/>
          <w:sz w:val="22"/>
          <w:szCs w:val="22"/>
        </w:rPr>
        <w:t>.</w:t>
      </w:r>
    </w:p>
    <w:p w:rsidR="003360EB" w:rsidRPr="001F5AEF" w:rsidRDefault="00E87B77" w:rsidP="00FA3091">
      <w:pPr>
        <w:pStyle w:val="ListParagraph2"/>
        <w:numPr>
          <w:ilvl w:val="0"/>
          <w:numId w:val="1"/>
        </w:numPr>
        <w:tabs>
          <w:tab w:val="left" w:pos="288"/>
        </w:tabs>
        <w:spacing w:before="307" w:line="276" w:lineRule="auto"/>
        <w:ind w:left="426" w:hanging="284"/>
        <w:rPr>
          <w:rFonts w:ascii="Cambria" w:hAnsi="Cambria" w:cs="Segoe UI"/>
          <w:b/>
          <w:bCs/>
          <w:color w:val="1D99A0" w:themeColor="accent3" w:themeShade="BF"/>
          <w:sz w:val="22"/>
          <w:szCs w:val="22"/>
          <w:lang w:val="ro-RO"/>
        </w:rPr>
      </w:pPr>
      <w:r w:rsidRPr="001F5AEF">
        <w:rPr>
          <w:rFonts w:ascii="Cambria" w:hAnsi="Cambria" w:cs="Segoe UI"/>
          <w:b/>
          <w:bCs/>
          <w:color w:val="1D99A0" w:themeColor="accent3" w:themeShade="BF"/>
          <w:sz w:val="22"/>
          <w:szCs w:val="22"/>
          <w:lang w:val="ro-RO"/>
        </w:rPr>
        <w:t>INFORMAŢII NEFINANCIARE PRIVIND FILIALELE :</w:t>
      </w:r>
    </w:p>
    <w:p w:rsidR="003360EB" w:rsidRPr="001F5AEF" w:rsidRDefault="008A64BB" w:rsidP="00534922">
      <w:pPr>
        <w:spacing w:before="240" w:line="276" w:lineRule="auto"/>
        <w:ind w:left="-142" w:firstLine="187"/>
        <w:jc w:val="both"/>
        <w:rPr>
          <w:rFonts w:ascii="Cambria" w:eastAsia="Times New Roman" w:hAnsi="Cambria" w:cs="Segoe UI"/>
          <w:sz w:val="22"/>
          <w:szCs w:val="22"/>
          <w:lang w:val="ro-RO"/>
        </w:rPr>
      </w:pPr>
      <w:r w:rsidRPr="001F5AEF">
        <w:rPr>
          <w:rFonts w:ascii="Cambria" w:hAnsi="Cambria" w:cs="Segoe UI"/>
          <w:sz w:val="22"/>
          <w:szCs w:val="22"/>
          <w:lang w:val="ro-RO"/>
        </w:rPr>
        <w:t xml:space="preserve">  </w:t>
      </w:r>
      <w:r w:rsidRPr="001F5AEF">
        <w:rPr>
          <w:rFonts w:ascii="Cambria" w:hAnsi="Cambria" w:cs="Segoe UI"/>
          <w:sz w:val="22"/>
          <w:szCs w:val="22"/>
          <w:lang w:val="ro-RO"/>
        </w:rPr>
        <w:tab/>
        <w:t>Filialele societ</w:t>
      </w:r>
      <w:r w:rsidRPr="001F5AEF">
        <w:rPr>
          <w:rFonts w:ascii="Cambria" w:eastAsia="Times New Roman" w:hAnsi="Cambria" w:cs="Segoe UI"/>
          <w:sz w:val="22"/>
          <w:szCs w:val="22"/>
          <w:lang w:val="ro-RO"/>
        </w:rPr>
        <w:t xml:space="preserve">ăţii, atât prin volumul redus de activitate in raport cu cel al companiei mama </w:t>
      </w:r>
      <w:r w:rsidR="00DD69F4" w:rsidRPr="001F5AEF">
        <w:rPr>
          <w:rFonts w:ascii="Cambria" w:eastAsia="Times New Roman" w:hAnsi="Cambria" w:cs="Segoe UI"/>
          <w:sz w:val="22"/>
          <w:szCs w:val="22"/>
          <w:lang w:val="ro-RO"/>
        </w:rPr>
        <w:t>(care realizeaza peste 95</w:t>
      </w:r>
      <w:r w:rsidR="00543887" w:rsidRPr="001F5AEF">
        <w:rPr>
          <w:rFonts w:ascii="Cambria" w:eastAsia="Times New Roman" w:hAnsi="Cambria" w:cs="Segoe UI"/>
          <w:sz w:val="22"/>
          <w:szCs w:val="22"/>
          <w:lang w:val="ro-RO"/>
        </w:rPr>
        <w:t xml:space="preserve"> % din venituri) </w:t>
      </w:r>
      <w:r w:rsidR="008D28CE" w:rsidRPr="001F5AEF">
        <w:rPr>
          <w:rFonts w:ascii="Cambria" w:eastAsia="Times New Roman" w:hAnsi="Cambria" w:cs="Segoe UI"/>
          <w:sz w:val="22"/>
          <w:szCs w:val="22"/>
          <w:lang w:val="ro-RO"/>
        </w:rPr>
        <w:t>s</w:t>
      </w:r>
      <w:r w:rsidR="00753D4D" w:rsidRPr="001F5AEF">
        <w:rPr>
          <w:rFonts w:ascii="Cambria" w:eastAsia="Times New Roman" w:hAnsi="Cambria" w:cs="Segoe UI"/>
          <w:sz w:val="22"/>
          <w:szCs w:val="22"/>
          <w:lang w:val="ro-RO"/>
        </w:rPr>
        <w:t>i numarul redus de salariati (48 de salariati, reprezentand 13</w:t>
      </w:r>
      <w:r w:rsidR="008D28CE" w:rsidRPr="001F5AEF">
        <w:rPr>
          <w:rFonts w:ascii="Cambria" w:eastAsia="Times New Roman" w:hAnsi="Cambria" w:cs="Segoe UI"/>
          <w:sz w:val="22"/>
          <w:szCs w:val="22"/>
          <w:lang w:val="ro-RO"/>
        </w:rPr>
        <w:t>,</w:t>
      </w:r>
      <w:r w:rsidR="00753D4D" w:rsidRPr="001F5AEF">
        <w:rPr>
          <w:rFonts w:ascii="Cambria" w:eastAsia="Times New Roman" w:hAnsi="Cambria" w:cs="Segoe UI"/>
          <w:sz w:val="22"/>
          <w:szCs w:val="22"/>
          <w:lang w:val="ro-RO"/>
        </w:rPr>
        <w:t>0</w:t>
      </w:r>
      <w:r w:rsidR="008D28CE" w:rsidRPr="001F5AEF">
        <w:rPr>
          <w:rFonts w:ascii="Cambria" w:eastAsia="Times New Roman" w:hAnsi="Cambria" w:cs="Segoe UI"/>
          <w:sz w:val="22"/>
          <w:szCs w:val="22"/>
          <w:lang w:val="ro-RO"/>
        </w:rPr>
        <w:t xml:space="preserve">4 % din cei ai societatii mama) </w:t>
      </w:r>
      <w:r w:rsidR="00543887" w:rsidRPr="001F5AEF">
        <w:rPr>
          <w:rFonts w:ascii="Cambria" w:eastAsia="Times New Roman" w:hAnsi="Cambria" w:cs="Segoe UI"/>
          <w:sz w:val="22"/>
          <w:szCs w:val="22"/>
          <w:lang w:val="ro-RO"/>
        </w:rPr>
        <w:t>cat si prin natura activitatilor lor, in mare majoritate pentru societatea mama</w:t>
      </w:r>
      <w:r w:rsidR="008D28CE" w:rsidRPr="001F5AEF">
        <w:rPr>
          <w:rFonts w:ascii="Cambria" w:eastAsia="Times New Roman" w:hAnsi="Cambria" w:cs="Segoe UI"/>
          <w:sz w:val="22"/>
          <w:szCs w:val="22"/>
          <w:lang w:val="ro-RO"/>
        </w:rPr>
        <w:t xml:space="preserve"> </w:t>
      </w:r>
      <w:r w:rsidRPr="001F5AEF">
        <w:rPr>
          <w:rFonts w:ascii="Cambria" w:eastAsia="Times New Roman" w:hAnsi="Cambria" w:cs="Segoe UI"/>
          <w:sz w:val="22"/>
          <w:szCs w:val="22"/>
          <w:lang w:val="ro-RO"/>
        </w:rPr>
        <w:t>(</w:t>
      </w:r>
      <w:r w:rsidR="008D28CE" w:rsidRPr="001F5AEF">
        <w:rPr>
          <w:rFonts w:ascii="Cambria" w:eastAsia="Times New Roman" w:hAnsi="Cambria" w:cs="Segoe UI"/>
          <w:sz w:val="22"/>
          <w:szCs w:val="22"/>
          <w:lang w:val="ro-RO"/>
        </w:rPr>
        <w:t xml:space="preserve">activitati </w:t>
      </w:r>
      <w:r w:rsidRPr="001F5AEF">
        <w:rPr>
          <w:rFonts w:ascii="Cambria" w:eastAsia="Times New Roman" w:hAnsi="Cambria" w:cs="Segoe UI"/>
          <w:sz w:val="22"/>
          <w:szCs w:val="22"/>
          <w:lang w:val="ro-RO"/>
        </w:rPr>
        <w:t xml:space="preserve">descrise </w:t>
      </w:r>
      <w:r w:rsidR="001B4E35" w:rsidRPr="001F5AEF">
        <w:rPr>
          <w:rFonts w:ascii="Cambria" w:eastAsia="Times New Roman" w:hAnsi="Cambria" w:cs="Segoe UI"/>
          <w:sz w:val="22"/>
          <w:szCs w:val="22"/>
          <w:lang w:val="ro-RO"/>
        </w:rPr>
        <w:t xml:space="preserve">in </w:t>
      </w:r>
      <w:r w:rsidRPr="001F5AEF">
        <w:rPr>
          <w:rFonts w:ascii="Cambria" w:eastAsia="Times New Roman" w:hAnsi="Cambria" w:cs="Segoe UI"/>
          <w:b/>
          <w:sz w:val="22"/>
          <w:szCs w:val="22"/>
          <w:lang w:val="ro-RO"/>
        </w:rPr>
        <w:t>Raportul an</w:t>
      </w:r>
      <w:r w:rsidR="00CC511C" w:rsidRPr="001F5AEF">
        <w:rPr>
          <w:rFonts w:ascii="Cambria" w:eastAsia="Times New Roman" w:hAnsi="Cambria" w:cs="Segoe UI"/>
          <w:b/>
          <w:sz w:val="22"/>
          <w:szCs w:val="22"/>
          <w:lang w:val="ro-RO"/>
        </w:rPr>
        <w:t>ual al administratorilo</w:t>
      </w:r>
      <w:r w:rsidR="00684A5F" w:rsidRPr="001F5AEF">
        <w:rPr>
          <w:rFonts w:ascii="Cambria" w:eastAsia="Times New Roman" w:hAnsi="Cambria" w:cs="Segoe UI"/>
          <w:b/>
          <w:sz w:val="22"/>
          <w:szCs w:val="22"/>
          <w:lang w:val="ro-RO"/>
        </w:rPr>
        <w:t>r pe 202</w:t>
      </w:r>
      <w:r w:rsidR="00753D4D" w:rsidRPr="001F5AEF">
        <w:rPr>
          <w:rFonts w:ascii="Cambria" w:eastAsia="Times New Roman" w:hAnsi="Cambria" w:cs="Segoe UI"/>
          <w:b/>
          <w:sz w:val="22"/>
          <w:szCs w:val="22"/>
          <w:lang w:val="ro-RO"/>
        </w:rPr>
        <w:t>2</w:t>
      </w:r>
      <w:r w:rsidR="00684A5F" w:rsidRPr="001F5AEF">
        <w:rPr>
          <w:rFonts w:ascii="Cambria" w:eastAsia="Times New Roman" w:hAnsi="Cambria" w:cs="Segoe UI"/>
          <w:b/>
          <w:sz w:val="22"/>
          <w:szCs w:val="22"/>
          <w:lang w:val="ro-RO"/>
        </w:rPr>
        <w:t xml:space="preserve"> -</w:t>
      </w:r>
      <w:r w:rsidRPr="001F5AEF">
        <w:rPr>
          <w:rFonts w:ascii="Cambria" w:eastAsia="Times New Roman" w:hAnsi="Cambria" w:cs="Segoe UI"/>
          <w:b/>
          <w:sz w:val="22"/>
          <w:szCs w:val="22"/>
          <w:lang w:val="ro-RO"/>
        </w:rPr>
        <w:t xml:space="preserve"> Situatii consolidate</w:t>
      </w:r>
      <w:r w:rsidRPr="001F5AEF">
        <w:rPr>
          <w:rFonts w:ascii="Cambria" w:eastAsia="Times New Roman" w:hAnsi="Cambria" w:cs="Segoe UI"/>
          <w:sz w:val="22"/>
          <w:szCs w:val="22"/>
          <w:lang w:val="ro-RO"/>
        </w:rPr>
        <w:t>)</w:t>
      </w:r>
      <w:r w:rsidR="00543887" w:rsidRPr="001F5AEF">
        <w:rPr>
          <w:rFonts w:ascii="Cambria" w:eastAsia="Times New Roman" w:hAnsi="Cambria" w:cs="Segoe UI"/>
          <w:sz w:val="22"/>
          <w:szCs w:val="22"/>
          <w:lang w:val="ro-RO"/>
        </w:rPr>
        <w:t>,</w:t>
      </w:r>
      <w:r w:rsidRPr="001F5AEF">
        <w:rPr>
          <w:rFonts w:ascii="Cambria" w:eastAsia="Times New Roman" w:hAnsi="Cambria" w:cs="Segoe UI"/>
          <w:sz w:val="22"/>
          <w:szCs w:val="22"/>
          <w:lang w:val="ro-RO"/>
        </w:rPr>
        <w:t xml:space="preserve"> au un impact neînsemnat asupra datelor analizate in prezentul document. Politicile şi măsurile adoptate la nivelul companiei mama sunt aduse la cunoştinţa filialelor</w:t>
      </w:r>
      <w:r w:rsidR="008D28CE" w:rsidRPr="001F5AEF">
        <w:rPr>
          <w:rFonts w:ascii="Cambria" w:eastAsia="Times New Roman" w:hAnsi="Cambria" w:cs="Segoe UI"/>
          <w:sz w:val="22"/>
          <w:szCs w:val="22"/>
          <w:lang w:val="ro-RO"/>
        </w:rPr>
        <w:t>, aplicate in mod similar</w:t>
      </w:r>
      <w:r w:rsidRPr="001F5AEF">
        <w:rPr>
          <w:rFonts w:ascii="Cambria" w:eastAsia="Times New Roman" w:hAnsi="Cambria" w:cs="Segoe UI"/>
          <w:sz w:val="22"/>
          <w:szCs w:val="22"/>
          <w:lang w:val="ro-RO"/>
        </w:rPr>
        <w:t xml:space="preserve"> şi sunt acoperitoare pentru controlul riscurilor la nivel de grup.</w:t>
      </w:r>
    </w:p>
    <w:p w:rsidR="00590B3B" w:rsidRPr="001F5AEF" w:rsidRDefault="00F40879" w:rsidP="00FA3091">
      <w:pPr>
        <w:pStyle w:val="ListParagraph2"/>
        <w:numPr>
          <w:ilvl w:val="0"/>
          <w:numId w:val="1"/>
        </w:numPr>
        <w:tabs>
          <w:tab w:val="left" w:pos="288"/>
        </w:tabs>
        <w:spacing w:before="307" w:line="276" w:lineRule="auto"/>
        <w:ind w:left="426" w:hanging="284"/>
        <w:rPr>
          <w:rFonts w:ascii="Cambria" w:hAnsi="Cambria" w:cs="Segoe UI"/>
          <w:b/>
          <w:bCs/>
          <w:color w:val="1D99A0" w:themeColor="accent3" w:themeShade="BF"/>
          <w:sz w:val="22"/>
          <w:szCs w:val="22"/>
          <w:lang w:val="ro-RO"/>
        </w:rPr>
      </w:pPr>
      <w:r>
        <w:rPr>
          <w:rFonts w:ascii="Cambria" w:hAnsi="Cambria" w:cs="Segoe UI"/>
          <w:b/>
          <w:bCs/>
          <w:color w:val="1D99A0" w:themeColor="accent3" w:themeShade="BF"/>
          <w:sz w:val="22"/>
          <w:szCs w:val="22"/>
          <w:lang w:val="ro-RO"/>
        </w:rPr>
        <w:t>CONCUZII SI PERSPECTIVE 2023</w:t>
      </w:r>
    </w:p>
    <w:p w:rsidR="00F40879" w:rsidRDefault="00F2631A" w:rsidP="00FA3091">
      <w:pPr>
        <w:pStyle w:val="western"/>
        <w:spacing w:before="115" w:beforeAutospacing="0" w:after="0" w:afterAutospacing="0" w:line="276" w:lineRule="auto"/>
        <w:ind w:left="-144" w:firstLine="187"/>
        <w:jc w:val="both"/>
        <w:rPr>
          <w:rFonts w:ascii="Cambria" w:eastAsiaTheme="minorEastAsia" w:hAnsi="Cambria" w:cs="Segoe UI"/>
          <w:sz w:val="22"/>
          <w:szCs w:val="22"/>
          <w:lang w:val="ro-RO"/>
        </w:rPr>
      </w:pPr>
      <w:r w:rsidRPr="001F5AEF">
        <w:rPr>
          <w:rFonts w:ascii="Cambria" w:eastAsiaTheme="minorEastAsia" w:hAnsi="Cambria" w:cs="Segoe UI"/>
          <w:sz w:val="22"/>
          <w:szCs w:val="22"/>
          <w:lang w:val="ro-RO"/>
        </w:rPr>
        <w:tab/>
      </w:r>
    </w:p>
    <w:p w:rsidR="00F40879" w:rsidRDefault="00F40879" w:rsidP="00534922">
      <w:pPr>
        <w:pStyle w:val="western"/>
        <w:spacing w:before="0" w:beforeAutospacing="0" w:after="0" w:afterAutospacing="0" w:line="276" w:lineRule="auto"/>
        <w:ind w:left="-142" w:firstLine="862"/>
        <w:jc w:val="both"/>
        <w:rPr>
          <w:rFonts w:ascii="Cambria" w:eastAsiaTheme="minorEastAsia" w:hAnsi="Cambria" w:cs="Segoe UI"/>
          <w:sz w:val="22"/>
          <w:szCs w:val="22"/>
          <w:lang w:val="ro-RO"/>
        </w:rPr>
      </w:pPr>
      <w:r>
        <w:rPr>
          <w:rFonts w:ascii="Cambria" w:eastAsiaTheme="minorEastAsia" w:hAnsi="Cambria" w:cs="Segoe UI"/>
          <w:sz w:val="22"/>
          <w:szCs w:val="22"/>
          <w:lang w:val="ro-RO"/>
        </w:rPr>
        <w:t>Consiliul de Administratie precum si tot manageme</w:t>
      </w:r>
      <w:r w:rsidR="00A6329D">
        <w:rPr>
          <w:rFonts w:ascii="Cambria" w:eastAsiaTheme="minorEastAsia" w:hAnsi="Cambria" w:cs="Segoe UI"/>
          <w:sz w:val="22"/>
          <w:szCs w:val="22"/>
          <w:lang w:val="ro-RO"/>
        </w:rPr>
        <w:t>n</w:t>
      </w:r>
      <w:r>
        <w:rPr>
          <w:rFonts w:ascii="Cambria" w:eastAsiaTheme="minorEastAsia" w:hAnsi="Cambria" w:cs="Segoe UI"/>
          <w:sz w:val="22"/>
          <w:szCs w:val="22"/>
          <w:lang w:val="ro-RO"/>
        </w:rPr>
        <w:t>tul societatii sustine o dezvoltare sustenabila a societatii, care sa aiba in vedere, in paralel cu obtinerea unor rezultate economice pozitive si protectia mediului inconjurator, etica si integritatea in afaceri precum si responsabilitatea sociala, atat fata de angajati cat si fata de comunitatea din care facem parte.</w:t>
      </w:r>
    </w:p>
    <w:p w:rsidR="00F40879" w:rsidRDefault="00A6329D" w:rsidP="00190574">
      <w:pPr>
        <w:pStyle w:val="western"/>
        <w:spacing w:before="115" w:beforeAutospacing="0" w:after="0" w:afterAutospacing="0" w:line="276" w:lineRule="auto"/>
        <w:ind w:left="-142" w:firstLine="862"/>
        <w:jc w:val="both"/>
        <w:rPr>
          <w:rFonts w:ascii="Cambria" w:eastAsiaTheme="minorEastAsia" w:hAnsi="Cambria" w:cs="Segoe UI"/>
          <w:sz w:val="22"/>
          <w:szCs w:val="22"/>
          <w:lang w:val="ro-RO"/>
        </w:rPr>
      </w:pPr>
      <w:r>
        <w:rPr>
          <w:rFonts w:ascii="Cambria" w:eastAsiaTheme="minorEastAsia" w:hAnsi="Cambria" w:cs="Segoe UI"/>
          <w:sz w:val="22"/>
          <w:szCs w:val="22"/>
          <w:lang w:val="ro-RO"/>
        </w:rPr>
        <w:t>Electromagnetica isi propune sa evalueze cel putin bianual indicatorii de sustenabilitate si sa adopte o politica proact</w:t>
      </w:r>
      <w:r w:rsidR="00D604C4">
        <w:rPr>
          <w:rFonts w:ascii="Cambria" w:eastAsiaTheme="minorEastAsia" w:hAnsi="Cambria" w:cs="Segoe UI"/>
          <w:sz w:val="22"/>
          <w:szCs w:val="22"/>
          <w:lang w:val="ro-RO"/>
        </w:rPr>
        <w:t xml:space="preserve">iva in raport cu furnizorii </w:t>
      </w:r>
      <w:r>
        <w:rPr>
          <w:rFonts w:ascii="Cambria" w:eastAsiaTheme="minorEastAsia" w:hAnsi="Cambria" w:cs="Segoe UI"/>
          <w:sz w:val="22"/>
          <w:szCs w:val="22"/>
          <w:lang w:val="ro-RO"/>
        </w:rPr>
        <w:t>de produ</w:t>
      </w:r>
      <w:r w:rsidR="00B6231D">
        <w:rPr>
          <w:rFonts w:ascii="Cambria" w:eastAsiaTheme="minorEastAsia" w:hAnsi="Cambria" w:cs="Segoe UI"/>
          <w:sz w:val="22"/>
          <w:szCs w:val="22"/>
          <w:lang w:val="ro-RO"/>
        </w:rPr>
        <w:t xml:space="preserve">se si servicii, in sensul acceptarii doar acelor furnizori care isi asuma la randul lor o politica sustenabila de dezvoltare.  </w:t>
      </w:r>
    </w:p>
    <w:p w:rsidR="00D604C4" w:rsidRDefault="00D604C4" w:rsidP="00190574">
      <w:pPr>
        <w:pStyle w:val="western"/>
        <w:spacing w:before="115" w:beforeAutospacing="0" w:after="0" w:afterAutospacing="0" w:line="276" w:lineRule="auto"/>
        <w:ind w:left="-142" w:firstLine="862"/>
        <w:jc w:val="both"/>
        <w:rPr>
          <w:rFonts w:ascii="Cambria" w:eastAsiaTheme="minorEastAsia" w:hAnsi="Cambria" w:cs="Segoe UI"/>
          <w:sz w:val="22"/>
          <w:szCs w:val="22"/>
          <w:lang w:val="ro-RO"/>
        </w:rPr>
      </w:pPr>
      <w:r>
        <w:rPr>
          <w:rFonts w:ascii="Cambria" w:eastAsiaTheme="minorEastAsia" w:hAnsi="Cambria" w:cs="Segoe UI"/>
          <w:sz w:val="22"/>
          <w:szCs w:val="22"/>
          <w:lang w:val="ro-RO"/>
        </w:rPr>
        <w:t>In acest sens se va actualiza procedura PG - 17  ,,Aprovizionare” si se va lua in calcul un formular/declaratie initial(a) pe care trebuie sa o completeze toti furnizori sai.</w:t>
      </w:r>
    </w:p>
    <w:p w:rsidR="003154E6" w:rsidRPr="001F5AEF" w:rsidRDefault="003154E6" w:rsidP="00FA3091">
      <w:pPr>
        <w:pStyle w:val="western"/>
        <w:spacing w:before="115" w:beforeAutospacing="0" w:after="0" w:afterAutospacing="0"/>
        <w:ind w:left="-144" w:firstLine="864"/>
        <w:rPr>
          <w:rFonts w:ascii="Cambria" w:eastAsiaTheme="minorEastAsia" w:hAnsi="Cambria" w:cs="Segoe UI"/>
          <w:sz w:val="22"/>
          <w:szCs w:val="22"/>
          <w:lang w:val="ro-RO"/>
        </w:rPr>
      </w:pPr>
    </w:p>
    <w:p w:rsidR="003154E6" w:rsidRPr="001F5AEF" w:rsidRDefault="003154E6" w:rsidP="00FA3091">
      <w:pPr>
        <w:pStyle w:val="western"/>
        <w:spacing w:before="115" w:beforeAutospacing="0" w:after="0" w:afterAutospacing="0"/>
        <w:ind w:left="-144" w:firstLine="864"/>
        <w:rPr>
          <w:rFonts w:ascii="Cambria" w:eastAsiaTheme="minorEastAsia" w:hAnsi="Cambria" w:cs="Segoe UI"/>
          <w:sz w:val="22"/>
          <w:szCs w:val="22"/>
          <w:lang w:val="ro-RO"/>
        </w:rPr>
      </w:pPr>
    </w:p>
    <w:p w:rsidR="00D01794" w:rsidRPr="001F5AEF" w:rsidRDefault="00D01794" w:rsidP="00FA3091">
      <w:pPr>
        <w:pStyle w:val="western"/>
        <w:spacing w:before="115" w:beforeAutospacing="0" w:after="0" w:afterAutospacing="0"/>
        <w:ind w:left="-144" w:firstLine="864"/>
        <w:rPr>
          <w:rFonts w:ascii="Cambria" w:eastAsiaTheme="minorEastAsia" w:hAnsi="Cambria" w:cs="Segoe UI"/>
          <w:sz w:val="22"/>
          <w:szCs w:val="22"/>
          <w:lang w:val="ro-RO"/>
        </w:rPr>
      </w:pPr>
    </w:p>
    <w:p w:rsidR="0004210F" w:rsidRPr="001F5AEF" w:rsidRDefault="0004210F" w:rsidP="00FA3091">
      <w:pPr>
        <w:spacing w:after="0" w:line="276" w:lineRule="auto"/>
        <w:ind w:left="-142" w:firstLine="187"/>
        <w:jc w:val="both"/>
        <w:rPr>
          <w:rFonts w:ascii="Cambria" w:eastAsia="Times New Roman" w:hAnsi="Cambria" w:cs="Segoe UI"/>
          <w:sz w:val="22"/>
          <w:szCs w:val="22"/>
          <w:lang w:val="ro-RO"/>
        </w:rPr>
      </w:pP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t>Director General</w:t>
      </w:r>
    </w:p>
    <w:p w:rsidR="0004210F" w:rsidRPr="001F5AEF" w:rsidRDefault="0004210F" w:rsidP="00FA3091">
      <w:pPr>
        <w:spacing w:after="0" w:line="276" w:lineRule="auto"/>
        <w:ind w:left="-142" w:firstLine="187"/>
        <w:jc w:val="both"/>
        <w:rPr>
          <w:rFonts w:ascii="Cambria" w:hAnsi="Cambria" w:cs="Segoe UI"/>
          <w:sz w:val="22"/>
          <w:szCs w:val="22"/>
        </w:rPr>
      </w:pP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r>
      <w:r w:rsidRPr="001F5AEF">
        <w:rPr>
          <w:rFonts w:ascii="Cambria" w:eastAsia="Times New Roman" w:hAnsi="Cambria" w:cs="Segoe UI"/>
          <w:sz w:val="22"/>
          <w:szCs w:val="22"/>
          <w:lang w:val="ro-RO"/>
        </w:rPr>
        <w:tab/>
        <w:t>Eugen SCHEUSAN</w:t>
      </w:r>
    </w:p>
    <w:sectPr w:rsidR="0004210F" w:rsidRPr="001F5AEF" w:rsidSect="005349D5">
      <w:headerReference w:type="default" r:id="rId20"/>
      <w:footerReference w:type="default" r:id="rId21"/>
      <w:pgSz w:w="12240" w:h="15840"/>
      <w:pgMar w:top="567" w:right="851" w:bottom="567" w:left="1247" w:header="720" w:footer="510" w:gutter="0"/>
      <w:pgNumType w:start="0"/>
      <w:cols w:space="60"/>
      <w:titlePg/>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62DDF" w:rsidRDefault="00C62DDF">
      <w:r>
        <w:separator/>
      </w:r>
    </w:p>
  </w:endnote>
  <w:endnote w:type="continuationSeparator" w:id="0">
    <w:p w:rsidR="00C62DDF" w:rsidRDefault="00C62D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YouYuan">
    <w:altName w:val="SimSun"/>
    <w:panose1 w:val="00000000000000000000"/>
    <w:charset w:val="86"/>
    <w:family w:val="roman"/>
    <w:notTrueType/>
    <w:pitch w:val="default"/>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altName w:val="Courier New"/>
    <w:panose1 w:val="00000400000000000000"/>
    <w:charset w:val="00"/>
    <w:family w:val="roman"/>
    <w:pitch w:val="variable"/>
    <w:sig w:usb0="00008003" w:usb1="00000000" w:usb2="00000000" w:usb3="00000000" w:csb0="00000001" w:csb1="00000000"/>
  </w:font>
  <w:font w:name="NSimSun">
    <w:panose1 w:val="02010609030101010101"/>
    <w:charset w:val="86"/>
    <w:family w:val="modern"/>
    <w:pitch w:val="fixed"/>
    <w:sig w:usb0="00000283" w:usb1="288F0000" w:usb2="00000016" w:usb3="00000000" w:csb0="00040001" w:csb1="00000000"/>
  </w:font>
  <w:font w:name="Andale Sans UI">
    <w:altName w:val="MV Boli"/>
    <w:charset w:val="00"/>
    <w:family w:val="auto"/>
    <w:pitch w:val="variable"/>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3863012"/>
      <w:showingPlcHdr/>
    </w:sdtPr>
    <w:sdtEndPr/>
    <w:sdtContent>
      <w:p w:rsidR="00B933CF" w:rsidRDefault="00B933CF">
        <w:pPr>
          <w:pStyle w:val="Footer"/>
          <w:jc w:val="right"/>
        </w:pPr>
        <w:r>
          <w:t xml:space="preserve">     </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62DDF" w:rsidRDefault="00C62DDF">
      <w:r>
        <w:separator/>
      </w:r>
    </w:p>
  </w:footnote>
  <w:footnote w:type="continuationSeparator" w:id="0">
    <w:p w:rsidR="00C62DDF" w:rsidRDefault="00C62DDF">
      <w:r>
        <w:continuationSeparator/>
      </w:r>
    </w:p>
  </w:footnote>
  <w:footnote w:id="1">
    <w:p w:rsidR="00B933CF" w:rsidRDefault="00B933CF" w:rsidP="007C40A7">
      <w:pPr>
        <w:pStyle w:val="FootnoteText"/>
      </w:pPr>
      <w:r>
        <w:rPr>
          <w:rStyle w:val="FootnoteCharacters"/>
          <w:rFonts w:ascii="Liberation Serif" w:eastAsiaTheme="majorEastAsia" w:hAnsi="Liberation Serif"/>
        </w:rPr>
        <w:footnoteRef/>
      </w:r>
      <w:r>
        <w:rPr>
          <w:sz w:val="16"/>
          <w:szCs w:val="16"/>
        </w:rPr>
        <w:t xml:space="preserve"> https://www.mae.ro/node/35919;</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33CF" w:rsidRDefault="00B933CF">
    <w:pPr>
      <w:pStyle w:val="Header"/>
    </w:pPr>
    <w:r>
      <w:rPr>
        <w:caps/>
        <w:noProof/>
        <w:color w:val="808080" w:themeColor="background1" w:themeShade="80"/>
      </w:rPr>
      <mc:AlternateContent>
        <mc:Choice Requires="wpg">
          <w:drawing>
            <wp:anchor distT="0" distB="0" distL="114300" distR="114300" simplePos="0" relativeHeight="251659264" behindDoc="0" locked="0" layoutInCell="1" allowOverlap="1">
              <wp:simplePos x="0" y="0"/>
              <wp:positionH relativeFrom="page">
                <wp:align>left</wp:align>
              </wp:positionH>
              <mc:AlternateContent>
                <mc:Choice Requires="wp14">
                  <wp:positionV relativeFrom="page">
                    <wp14:pctPosVOffset>2300</wp14:pctPosVOffset>
                  </wp:positionV>
                </mc:Choice>
                <mc:Fallback>
                  <wp:positionV relativeFrom="page">
                    <wp:posOffset>231140</wp:posOffset>
                  </wp:positionV>
                </mc:Fallback>
              </mc:AlternateContent>
              <wp:extent cx="1700784" cy="1024128"/>
              <wp:effectExtent l="0" t="0" r="0" b="5080"/>
              <wp:wrapNone/>
              <wp:docPr id="158" name="Group 158"/>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59" name="Group 159"/>
                      <wpg:cNvGrpSpPr/>
                      <wpg:grpSpPr>
                        <a:xfrm>
                          <a:off x="0" y="0"/>
                          <a:ext cx="1700784" cy="1024128"/>
                          <a:chOff x="0" y="0"/>
                          <a:chExt cx="1700784" cy="1024128"/>
                        </a:xfrm>
                      </wpg:grpSpPr>
                      <wps:wsp>
                        <wps:cNvPr id="160" name="Rectangle 160"/>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
                        <wps:cNvSpPr/>
                        <wps:spPr>
                          <a:xfrm>
                            <a:off x="22860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910372 w 1462822"/>
                              <a:gd name="connsiteY2" fmla="*/ 376306 h 1014481"/>
                              <a:gd name="connsiteX3" fmla="*/ 0 w 1462822"/>
                              <a:gd name="connsiteY3" fmla="*/ 1014481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910372" y="376306"/>
                                </a:lnTo>
                                <a:lnTo>
                                  <a:pt x="0" y="1014481"/>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162"/>
                        <wps:cNvSpPr/>
                        <wps:spPr>
                          <a:xfrm>
                            <a:off x="228600" y="0"/>
                            <a:ext cx="1472184" cy="1024128"/>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 name="Text Box 163"/>
                      <wps:cNvSpPr txBox="1"/>
                      <wps:spPr>
                        <a:xfrm flipH="1">
                          <a:off x="237067" y="18942"/>
                          <a:ext cx="442824"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33CF" w:rsidRDefault="00B933CF">
                            <w:pPr>
                              <w:pStyle w:val="Header"/>
                              <w:tabs>
                                <w:tab w:val="clear" w:pos="4680"/>
                                <w:tab w:val="clear" w:pos="9360"/>
                              </w:tabs>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C653D5">
                              <w:rPr>
                                <w:noProof/>
                                <w:color w:val="FFFFFF" w:themeColor="background1"/>
                                <w:sz w:val="24"/>
                                <w:szCs w:val="24"/>
                              </w:rPr>
                              <w:t>18</w:t>
                            </w:r>
                            <w:r>
                              <w:rPr>
                                <w:noProof/>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8" o:spid="_x0000_s1026" style="position:absolute;margin-left:0;margin-top:0;width:133.9pt;height:80.65pt;z-index:251659264;mso-top-percent:23;mso-position-horizontal:lef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">
              <v:group id="Group 159" o:spid="_x0000_s1027"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tangle 160" o:spid="_x0000_s1028"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" fillcolor="white [3212]" stroked="f" strokeweight="1.25pt">
                  <v:fill opacity="0"/>
                  <v:stroke endcap="round"/>
                </v:rect>
                <v:shape id="Rectangle 1" o:spid="_x0000_s1029" style="position:absolute;left:2286;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" path="m,l1462822,,910372,376306,,1014481,,xe" fillcolor="#1cade4 [3204]" stroked="f" strokeweight="1.25pt">
                  <v:stroke endcap="round"/>
                  <v:path arrowok="t" o:connecttype="custom" o:connectlocs="0,0;1463040,0;910508,376493;0,1014984;0,0" o:connectangles="0,0,0,0,0"/>
                </v:shape>
                <v:rect id="Rectangle 162" o:spid="_x0000_s1030"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" stroked="f" strokeweight="1.25pt">
                  <v:fill r:id="rId2" o:title="" recolor="t" rotate="t" type="frame"/>
                  <v:stroke endcap="round"/>
                </v:rect>
              </v:group>
              <v:shapetype id="_x0000_t202" coordsize="21600,21600" o:spt="202" path="m,l,21600r21600,l21600,xe">
                <v:stroke joinstyle="miter"/>
                <v:path gradientshapeok="t" o:connecttype="rect"/>
              </v:shapetype>
              <v:shape id="Text Box 163" o:spid="_x0000_s1031" type="#_x0000_t202" style="position:absolute;left:2370;top:189;width:4428;height:37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" filled="f" stroked="f" strokeweight=".5pt">
                <v:textbox inset=",7.2pt,,7.2pt">
                  <w:txbxContent>
                    <w:p w:rsidR="00B933CF" w:rsidRDefault="00B933CF">
                      <w:pPr>
                        <w:pStyle w:val="Header"/>
                        <w:tabs>
                          <w:tab w:val="clear" w:pos="4680"/>
                          <w:tab w:val="clear" w:pos="9360"/>
                        </w:tabs>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C653D5">
                        <w:rPr>
                          <w:noProof/>
                          <w:color w:val="FFFFFF" w:themeColor="background1"/>
                          <w:sz w:val="24"/>
                          <w:szCs w:val="24"/>
                        </w:rPr>
                        <w:t>18</w:t>
                      </w:r>
                      <w:r>
                        <w:rPr>
                          <w:noProof/>
                          <w:color w:val="FFFFFF" w:themeColor="background1"/>
                          <w:sz w:val="24"/>
                          <w:szCs w:val="24"/>
                        </w:rPr>
                        <w:fldChar w:fldCharType="end"/>
                      </w:r>
                    </w:p>
                  </w:txbxContent>
                </v:textbox>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F160C"/>
    <w:multiLevelType w:val="hybridMultilevel"/>
    <w:tmpl w:val="12DCCA8A"/>
    <w:lvl w:ilvl="0" w:tplc="04090005">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15:restartNumberingAfterBreak="0">
    <w:nsid w:val="02AA5E98"/>
    <w:multiLevelType w:val="hybridMultilevel"/>
    <w:tmpl w:val="9064EB1E"/>
    <w:lvl w:ilvl="0" w:tplc="04090005">
      <w:start w:val="1"/>
      <w:numFmt w:val="bullet"/>
      <w:lvlText w:val=""/>
      <w:lvlJc w:val="left"/>
      <w:pPr>
        <w:ind w:left="1785" w:hanging="360"/>
      </w:pPr>
      <w:rPr>
        <w:rFonts w:ascii="Wingdings" w:hAnsi="Wingdings" w:hint="default"/>
      </w:rPr>
    </w:lvl>
    <w:lvl w:ilvl="1" w:tplc="04090003" w:tentative="1">
      <w:start w:val="1"/>
      <w:numFmt w:val="bullet"/>
      <w:lvlText w:val="o"/>
      <w:lvlJc w:val="left"/>
      <w:pPr>
        <w:ind w:left="2505" w:hanging="360"/>
      </w:pPr>
      <w:rPr>
        <w:rFonts w:ascii="Courier New" w:hAnsi="Courier New" w:cs="Courier New" w:hint="default"/>
      </w:rPr>
    </w:lvl>
    <w:lvl w:ilvl="2" w:tplc="04090005" w:tentative="1">
      <w:start w:val="1"/>
      <w:numFmt w:val="bullet"/>
      <w:lvlText w:val=""/>
      <w:lvlJc w:val="left"/>
      <w:pPr>
        <w:ind w:left="3225" w:hanging="360"/>
      </w:pPr>
      <w:rPr>
        <w:rFonts w:ascii="Wingdings" w:hAnsi="Wingdings" w:hint="default"/>
      </w:rPr>
    </w:lvl>
    <w:lvl w:ilvl="3" w:tplc="04090001" w:tentative="1">
      <w:start w:val="1"/>
      <w:numFmt w:val="bullet"/>
      <w:lvlText w:val=""/>
      <w:lvlJc w:val="left"/>
      <w:pPr>
        <w:ind w:left="3945" w:hanging="360"/>
      </w:pPr>
      <w:rPr>
        <w:rFonts w:ascii="Symbol" w:hAnsi="Symbol" w:hint="default"/>
      </w:rPr>
    </w:lvl>
    <w:lvl w:ilvl="4" w:tplc="04090003" w:tentative="1">
      <w:start w:val="1"/>
      <w:numFmt w:val="bullet"/>
      <w:lvlText w:val="o"/>
      <w:lvlJc w:val="left"/>
      <w:pPr>
        <w:ind w:left="4665" w:hanging="360"/>
      </w:pPr>
      <w:rPr>
        <w:rFonts w:ascii="Courier New" w:hAnsi="Courier New" w:cs="Courier New" w:hint="default"/>
      </w:rPr>
    </w:lvl>
    <w:lvl w:ilvl="5" w:tplc="04090005" w:tentative="1">
      <w:start w:val="1"/>
      <w:numFmt w:val="bullet"/>
      <w:lvlText w:val=""/>
      <w:lvlJc w:val="left"/>
      <w:pPr>
        <w:ind w:left="5385" w:hanging="360"/>
      </w:pPr>
      <w:rPr>
        <w:rFonts w:ascii="Wingdings" w:hAnsi="Wingdings" w:hint="default"/>
      </w:rPr>
    </w:lvl>
    <w:lvl w:ilvl="6" w:tplc="04090001" w:tentative="1">
      <w:start w:val="1"/>
      <w:numFmt w:val="bullet"/>
      <w:lvlText w:val=""/>
      <w:lvlJc w:val="left"/>
      <w:pPr>
        <w:ind w:left="6105" w:hanging="360"/>
      </w:pPr>
      <w:rPr>
        <w:rFonts w:ascii="Symbol" w:hAnsi="Symbol" w:hint="default"/>
      </w:rPr>
    </w:lvl>
    <w:lvl w:ilvl="7" w:tplc="04090003" w:tentative="1">
      <w:start w:val="1"/>
      <w:numFmt w:val="bullet"/>
      <w:lvlText w:val="o"/>
      <w:lvlJc w:val="left"/>
      <w:pPr>
        <w:ind w:left="6825" w:hanging="360"/>
      </w:pPr>
      <w:rPr>
        <w:rFonts w:ascii="Courier New" w:hAnsi="Courier New" w:cs="Courier New" w:hint="default"/>
      </w:rPr>
    </w:lvl>
    <w:lvl w:ilvl="8" w:tplc="04090005" w:tentative="1">
      <w:start w:val="1"/>
      <w:numFmt w:val="bullet"/>
      <w:lvlText w:val=""/>
      <w:lvlJc w:val="left"/>
      <w:pPr>
        <w:ind w:left="7545" w:hanging="360"/>
      </w:pPr>
      <w:rPr>
        <w:rFonts w:ascii="Wingdings" w:hAnsi="Wingdings" w:hint="default"/>
      </w:rPr>
    </w:lvl>
  </w:abstractNum>
  <w:abstractNum w:abstractNumId="2" w15:restartNumberingAfterBreak="0">
    <w:nsid w:val="101A79AA"/>
    <w:multiLevelType w:val="hybridMultilevel"/>
    <w:tmpl w:val="A406E7DE"/>
    <w:lvl w:ilvl="0" w:tplc="168EBF14">
      <w:start w:val="5"/>
      <w:numFmt w:val="bullet"/>
      <w:lvlText w:val="-"/>
      <w:lvlJc w:val="left"/>
      <w:pPr>
        <w:ind w:left="1800" w:hanging="360"/>
      </w:pPr>
      <w:rPr>
        <w:rFonts w:ascii="Cambria" w:eastAsia="Calibri" w:hAnsi="Cambria"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105F4B5C"/>
    <w:multiLevelType w:val="hybridMultilevel"/>
    <w:tmpl w:val="B686E21E"/>
    <w:lvl w:ilvl="0" w:tplc="04090005">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15:restartNumberingAfterBreak="0">
    <w:nsid w:val="11884C92"/>
    <w:multiLevelType w:val="hybridMultilevel"/>
    <w:tmpl w:val="5F0CA8DE"/>
    <w:lvl w:ilvl="0" w:tplc="04090005">
      <w:start w:val="1"/>
      <w:numFmt w:val="bullet"/>
      <w:lvlText w:val=""/>
      <w:lvlJc w:val="left"/>
      <w:pPr>
        <w:ind w:left="1554" w:hanging="360"/>
      </w:pPr>
      <w:rPr>
        <w:rFonts w:ascii="Wingdings" w:hAnsi="Wingdings" w:hint="default"/>
      </w:rPr>
    </w:lvl>
    <w:lvl w:ilvl="1" w:tplc="04090003" w:tentative="1">
      <w:start w:val="1"/>
      <w:numFmt w:val="bullet"/>
      <w:lvlText w:val="o"/>
      <w:lvlJc w:val="left"/>
      <w:pPr>
        <w:ind w:left="2274" w:hanging="360"/>
      </w:pPr>
      <w:rPr>
        <w:rFonts w:ascii="Courier New" w:hAnsi="Courier New" w:cs="Courier New" w:hint="default"/>
      </w:rPr>
    </w:lvl>
    <w:lvl w:ilvl="2" w:tplc="04090005" w:tentative="1">
      <w:start w:val="1"/>
      <w:numFmt w:val="bullet"/>
      <w:lvlText w:val=""/>
      <w:lvlJc w:val="left"/>
      <w:pPr>
        <w:ind w:left="2994" w:hanging="360"/>
      </w:pPr>
      <w:rPr>
        <w:rFonts w:ascii="Wingdings" w:hAnsi="Wingdings" w:hint="default"/>
      </w:rPr>
    </w:lvl>
    <w:lvl w:ilvl="3" w:tplc="04090001" w:tentative="1">
      <w:start w:val="1"/>
      <w:numFmt w:val="bullet"/>
      <w:lvlText w:val=""/>
      <w:lvlJc w:val="left"/>
      <w:pPr>
        <w:ind w:left="3714" w:hanging="360"/>
      </w:pPr>
      <w:rPr>
        <w:rFonts w:ascii="Symbol" w:hAnsi="Symbol" w:hint="default"/>
      </w:rPr>
    </w:lvl>
    <w:lvl w:ilvl="4" w:tplc="04090003" w:tentative="1">
      <w:start w:val="1"/>
      <w:numFmt w:val="bullet"/>
      <w:lvlText w:val="o"/>
      <w:lvlJc w:val="left"/>
      <w:pPr>
        <w:ind w:left="4434" w:hanging="360"/>
      </w:pPr>
      <w:rPr>
        <w:rFonts w:ascii="Courier New" w:hAnsi="Courier New" w:cs="Courier New" w:hint="default"/>
      </w:rPr>
    </w:lvl>
    <w:lvl w:ilvl="5" w:tplc="04090005" w:tentative="1">
      <w:start w:val="1"/>
      <w:numFmt w:val="bullet"/>
      <w:lvlText w:val=""/>
      <w:lvlJc w:val="left"/>
      <w:pPr>
        <w:ind w:left="5154" w:hanging="360"/>
      </w:pPr>
      <w:rPr>
        <w:rFonts w:ascii="Wingdings" w:hAnsi="Wingdings" w:hint="default"/>
      </w:rPr>
    </w:lvl>
    <w:lvl w:ilvl="6" w:tplc="04090001" w:tentative="1">
      <w:start w:val="1"/>
      <w:numFmt w:val="bullet"/>
      <w:lvlText w:val=""/>
      <w:lvlJc w:val="left"/>
      <w:pPr>
        <w:ind w:left="5874" w:hanging="360"/>
      </w:pPr>
      <w:rPr>
        <w:rFonts w:ascii="Symbol" w:hAnsi="Symbol" w:hint="default"/>
      </w:rPr>
    </w:lvl>
    <w:lvl w:ilvl="7" w:tplc="04090003" w:tentative="1">
      <w:start w:val="1"/>
      <w:numFmt w:val="bullet"/>
      <w:lvlText w:val="o"/>
      <w:lvlJc w:val="left"/>
      <w:pPr>
        <w:ind w:left="6594" w:hanging="360"/>
      </w:pPr>
      <w:rPr>
        <w:rFonts w:ascii="Courier New" w:hAnsi="Courier New" w:cs="Courier New" w:hint="default"/>
      </w:rPr>
    </w:lvl>
    <w:lvl w:ilvl="8" w:tplc="04090005" w:tentative="1">
      <w:start w:val="1"/>
      <w:numFmt w:val="bullet"/>
      <w:lvlText w:val=""/>
      <w:lvlJc w:val="left"/>
      <w:pPr>
        <w:ind w:left="7314" w:hanging="360"/>
      </w:pPr>
      <w:rPr>
        <w:rFonts w:ascii="Wingdings" w:hAnsi="Wingdings" w:hint="default"/>
      </w:rPr>
    </w:lvl>
  </w:abstractNum>
  <w:abstractNum w:abstractNumId="5" w15:restartNumberingAfterBreak="0">
    <w:nsid w:val="1AA905A4"/>
    <w:multiLevelType w:val="hybridMultilevel"/>
    <w:tmpl w:val="360CFCBC"/>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1B9C617A"/>
    <w:multiLevelType w:val="hybridMultilevel"/>
    <w:tmpl w:val="8214A6A0"/>
    <w:lvl w:ilvl="0" w:tplc="04090005">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7" w15:restartNumberingAfterBreak="0">
    <w:nsid w:val="303F1695"/>
    <w:multiLevelType w:val="hybridMultilevel"/>
    <w:tmpl w:val="F590171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AC26770"/>
    <w:multiLevelType w:val="hybridMultilevel"/>
    <w:tmpl w:val="163EBA3A"/>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15:restartNumberingAfterBreak="0">
    <w:nsid w:val="40C7464F"/>
    <w:multiLevelType w:val="hybridMultilevel"/>
    <w:tmpl w:val="36165868"/>
    <w:lvl w:ilvl="0" w:tplc="04090005">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 w15:restartNumberingAfterBreak="0">
    <w:nsid w:val="442760D3"/>
    <w:multiLevelType w:val="hybridMultilevel"/>
    <w:tmpl w:val="9482D91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474F598E"/>
    <w:multiLevelType w:val="multilevel"/>
    <w:tmpl w:val="474F598E"/>
    <w:lvl w:ilvl="0">
      <w:start w:val="1"/>
      <w:numFmt w:val="decimal"/>
      <w:lvlText w:val="%1."/>
      <w:lvlJc w:val="left"/>
      <w:pPr>
        <w:ind w:left="1080" w:hanging="360"/>
      </w:pPr>
      <w:rPr>
        <w:rFonts w:hint="default"/>
        <w:b/>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2" w15:restartNumberingAfterBreak="0">
    <w:nsid w:val="48A065CF"/>
    <w:multiLevelType w:val="hybridMultilevel"/>
    <w:tmpl w:val="E8C6AEA4"/>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4B8B6415"/>
    <w:multiLevelType w:val="hybridMultilevel"/>
    <w:tmpl w:val="9D903200"/>
    <w:lvl w:ilvl="0" w:tplc="04090005">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 w15:restartNumberingAfterBreak="0">
    <w:nsid w:val="55415E07"/>
    <w:multiLevelType w:val="hybridMultilevel"/>
    <w:tmpl w:val="1F9C2412"/>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5ACC7F10"/>
    <w:multiLevelType w:val="hybridMultilevel"/>
    <w:tmpl w:val="EB328164"/>
    <w:lvl w:ilvl="0" w:tplc="71263738">
      <w:start w:val="1"/>
      <w:numFmt w:val="upp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6" w15:restartNumberingAfterBreak="0">
    <w:nsid w:val="5FCF614C"/>
    <w:multiLevelType w:val="hybridMultilevel"/>
    <w:tmpl w:val="DD42D500"/>
    <w:lvl w:ilvl="0" w:tplc="04090005">
      <w:start w:val="1"/>
      <w:numFmt w:val="bullet"/>
      <w:lvlText w:val=""/>
      <w:lvlJc w:val="left"/>
      <w:pPr>
        <w:ind w:left="1545" w:hanging="360"/>
      </w:pPr>
      <w:rPr>
        <w:rFonts w:ascii="Wingdings" w:hAnsi="Wingdings" w:hint="default"/>
      </w:rPr>
    </w:lvl>
    <w:lvl w:ilvl="1" w:tplc="04090003" w:tentative="1">
      <w:start w:val="1"/>
      <w:numFmt w:val="bullet"/>
      <w:lvlText w:val="o"/>
      <w:lvlJc w:val="left"/>
      <w:pPr>
        <w:ind w:left="2265" w:hanging="360"/>
      </w:pPr>
      <w:rPr>
        <w:rFonts w:ascii="Courier New" w:hAnsi="Courier New" w:cs="Courier New" w:hint="default"/>
      </w:rPr>
    </w:lvl>
    <w:lvl w:ilvl="2" w:tplc="04090005" w:tentative="1">
      <w:start w:val="1"/>
      <w:numFmt w:val="bullet"/>
      <w:lvlText w:val=""/>
      <w:lvlJc w:val="left"/>
      <w:pPr>
        <w:ind w:left="2985" w:hanging="360"/>
      </w:pPr>
      <w:rPr>
        <w:rFonts w:ascii="Wingdings" w:hAnsi="Wingdings" w:hint="default"/>
      </w:rPr>
    </w:lvl>
    <w:lvl w:ilvl="3" w:tplc="04090001" w:tentative="1">
      <w:start w:val="1"/>
      <w:numFmt w:val="bullet"/>
      <w:lvlText w:val=""/>
      <w:lvlJc w:val="left"/>
      <w:pPr>
        <w:ind w:left="3705" w:hanging="360"/>
      </w:pPr>
      <w:rPr>
        <w:rFonts w:ascii="Symbol" w:hAnsi="Symbol" w:hint="default"/>
      </w:rPr>
    </w:lvl>
    <w:lvl w:ilvl="4" w:tplc="04090003" w:tentative="1">
      <w:start w:val="1"/>
      <w:numFmt w:val="bullet"/>
      <w:lvlText w:val="o"/>
      <w:lvlJc w:val="left"/>
      <w:pPr>
        <w:ind w:left="4425" w:hanging="360"/>
      </w:pPr>
      <w:rPr>
        <w:rFonts w:ascii="Courier New" w:hAnsi="Courier New" w:cs="Courier New" w:hint="default"/>
      </w:rPr>
    </w:lvl>
    <w:lvl w:ilvl="5" w:tplc="04090005" w:tentative="1">
      <w:start w:val="1"/>
      <w:numFmt w:val="bullet"/>
      <w:lvlText w:val=""/>
      <w:lvlJc w:val="left"/>
      <w:pPr>
        <w:ind w:left="5145" w:hanging="360"/>
      </w:pPr>
      <w:rPr>
        <w:rFonts w:ascii="Wingdings" w:hAnsi="Wingdings" w:hint="default"/>
      </w:rPr>
    </w:lvl>
    <w:lvl w:ilvl="6" w:tplc="04090001" w:tentative="1">
      <w:start w:val="1"/>
      <w:numFmt w:val="bullet"/>
      <w:lvlText w:val=""/>
      <w:lvlJc w:val="left"/>
      <w:pPr>
        <w:ind w:left="5865" w:hanging="360"/>
      </w:pPr>
      <w:rPr>
        <w:rFonts w:ascii="Symbol" w:hAnsi="Symbol" w:hint="default"/>
      </w:rPr>
    </w:lvl>
    <w:lvl w:ilvl="7" w:tplc="04090003" w:tentative="1">
      <w:start w:val="1"/>
      <w:numFmt w:val="bullet"/>
      <w:lvlText w:val="o"/>
      <w:lvlJc w:val="left"/>
      <w:pPr>
        <w:ind w:left="6585" w:hanging="360"/>
      </w:pPr>
      <w:rPr>
        <w:rFonts w:ascii="Courier New" w:hAnsi="Courier New" w:cs="Courier New" w:hint="default"/>
      </w:rPr>
    </w:lvl>
    <w:lvl w:ilvl="8" w:tplc="04090005" w:tentative="1">
      <w:start w:val="1"/>
      <w:numFmt w:val="bullet"/>
      <w:lvlText w:val=""/>
      <w:lvlJc w:val="left"/>
      <w:pPr>
        <w:ind w:left="7305" w:hanging="360"/>
      </w:pPr>
      <w:rPr>
        <w:rFonts w:ascii="Wingdings" w:hAnsi="Wingdings" w:hint="default"/>
      </w:rPr>
    </w:lvl>
  </w:abstractNum>
  <w:abstractNum w:abstractNumId="17" w15:restartNumberingAfterBreak="0">
    <w:nsid w:val="616826F4"/>
    <w:multiLevelType w:val="hybridMultilevel"/>
    <w:tmpl w:val="3C2253B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3226A73"/>
    <w:multiLevelType w:val="hybridMultilevel"/>
    <w:tmpl w:val="7BAA968A"/>
    <w:lvl w:ilvl="0" w:tplc="04090005">
      <w:start w:val="1"/>
      <w:numFmt w:val="bullet"/>
      <w:lvlText w:val=""/>
      <w:lvlJc w:val="left"/>
      <w:pPr>
        <w:ind w:left="1429" w:hanging="360"/>
      </w:pPr>
      <w:rPr>
        <w:rFonts w:ascii="Wingdings" w:hAnsi="Wingdings" w:hint="default"/>
      </w:rPr>
    </w:lvl>
    <w:lvl w:ilvl="1" w:tplc="8FA8A67A">
      <w:start w:val="25"/>
      <w:numFmt w:val="bullet"/>
      <w:lvlText w:val=""/>
      <w:lvlJc w:val="left"/>
      <w:pPr>
        <w:ind w:left="2149" w:hanging="360"/>
      </w:pPr>
      <w:rPr>
        <w:rFonts w:ascii="Symbol" w:eastAsiaTheme="minorEastAsia" w:hAnsi="Symbol" w:cstheme="minorBidi"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 w15:restartNumberingAfterBreak="0">
    <w:nsid w:val="69E36C48"/>
    <w:multiLevelType w:val="hybridMultilevel"/>
    <w:tmpl w:val="C550007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DE651F2"/>
    <w:multiLevelType w:val="hybridMultilevel"/>
    <w:tmpl w:val="E7EAB234"/>
    <w:lvl w:ilvl="0" w:tplc="04090005">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7F1407AA"/>
    <w:multiLevelType w:val="hybridMultilevel"/>
    <w:tmpl w:val="65C0DDAC"/>
    <w:lvl w:ilvl="0" w:tplc="04090005">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11"/>
  </w:num>
  <w:num w:numId="2">
    <w:abstractNumId w:val="15"/>
  </w:num>
  <w:num w:numId="3">
    <w:abstractNumId w:val="1"/>
  </w:num>
  <w:num w:numId="4">
    <w:abstractNumId w:val="21"/>
  </w:num>
  <w:num w:numId="5">
    <w:abstractNumId w:val="16"/>
  </w:num>
  <w:num w:numId="6">
    <w:abstractNumId w:val="14"/>
  </w:num>
  <w:num w:numId="7">
    <w:abstractNumId w:val="7"/>
  </w:num>
  <w:num w:numId="8">
    <w:abstractNumId w:val="4"/>
  </w:num>
  <w:num w:numId="9">
    <w:abstractNumId w:val="0"/>
  </w:num>
  <w:num w:numId="10">
    <w:abstractNumId w:val="17"/>
  </w:num>
  <w:num w:numId="11">
    <w:abstractNumId w:val="10"/>
  </w:num>
  <w:num w:numId="12">
    <w:abstractNumId w:val="6"/>
  </w:num>
  <w:num w:numId="13">
    <w:abstractNumId w:val="5"/>
  </w:num>
  <w:num w:numId="14">
    <w:abstractNumId w:val="8"/>
  </w:num>
  <w:num w:numId="15">
    <w:abstractNumId w:val="19"/>
  </w:num>
  <w:num w:numId="16">
    <w:abstractNumId w:val="12"/>
  </w:num>
  <w:num w:numId="17">
    <w:abstractNumId w:val="20"/>
  </w:num>
  <w:num w:numId="18">
    <w:abstractNumId w:val="18"/>
  </w:num>
  <w:num w:numId="19">
    <w:abstractNumId w:val="13"/>
  </w:num>
  <w:num w:numId="20">
    <w:abstractNumId w:val="3"/>
  </w:num>
  <w:num w:numId="21">
    <w:abstractNumId w:val="9"/>
  </w:num>
  <w:num w:numId="22">
    <w:abstractNumId w:val="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1"/>
  <w:displayBackgroundShape/>
  <w:embedSystemFonts/>
  <w:bordersDoNotSurroundHeader/>
  <w:bordersDoNotSurroundFooter/>
  <w:hideSpellingErrors/>
  <w:proofState w:grammar="clean"/>
  <w:defaultTabStop w:val="720"/>
  <w:drawingGridHorizontalSpacing w:val="120"/>
  <w:drawingGridVerticalSpacing w:val="120"/>
  <w:displayHorizontalDrawingGridEvery w:val="0"/>
  <w:displayVerticalDrawingGridEvery w:val="3"/>
  <w:doNotUseMarginsForDrawingGridOrigin/>
  <w:drawingGridHorizontalOrigin w:val="1800"/>
  <w:drawingGridVerticalOrigin w:val="1440"/>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7E87"/>
    <w:rsid w:val="94ED7CDA"/>
    <w:rsid w:val="B6C1227C"/>
    <w:rsid w:val="DDAF0E75"/>
    <w:rsid w:val="DDFCC11E"/>
    <w:rsid w:val="00002455"/>
    <w:rsid w:val="00002A81"/>
    <w:rsid w:val="00027550"/>
    <w:rsid w:val="00032B16"/>
    <w:rsid w:val="0003674F"/>
    <w:rsid w:val="00037C32"/>
    <w:rsid w:val="0004019A"/>
    <w:rsid w:val="00040C1C"/>
    <w:rsid w:val="0004210F"/>
    <w:rsid w:val="0004606D"/>
    <w:rsid w:val="000522EF"/>
    <w:rsid w:val="00054480"/>
    <w:rsid w:val="00065826"/>
    <w:rsid w:val="000662C6"/>
    <w:rsid w:val="00076EC4"/>
    <w:rsid w:val="000842F5"/>
    <w:rsid w:val="00087B16"/>
    <w:rsid w:val="0009193C"/>
    <w:rsid w:val="0009495F"/>
    <w:rsid w:val="00096E2E"/>
    <w:rsid w:val="000C0A0F"/>
    <w:rsid w:val="000D20ED"/>
    <w:rsid w:val="000E7BF9"/>
    <w:rsid w:val="000F05DB"/>
    <w:rsid w:val="000F08E9"/>
    <w:rsid w:val="000F09BE"/>
    <w:rsid w:val="00102366"/>
    <w:rsid w:val="00102C11"/>
    <w:rsid w:val="0010365E"/>
    <w:rsid w:val="00104646"/>
    <w:rsid w:val="00111485"/>
    <w:rsid w:val="001128D4"/>
    <w:rsid w:val="00113579"/>
    <w:rsid w:val="00116936"/>
    <w:rsid w:val="00116A0B"/>
    <w:rsid w:val="00124851"/>
    <w:rsid w:val="00132680"/>
    <w:rsid w:val="001335D1"/>
    <w:rsid w:val="00144AA8"/>
    <w:rsid w:val="00151BA9"/>
    <w:rsid w:val="0015640E"/>
    <w:rsid w:val="0015776A"/>
    <w:rsid w:val="00157F2B"/>
    <w:rsid w:val="00160DE4"/>
    <w:rsid w:val="00170F74"/>
    <w:rsid w:val="00175D54"/>
    <w:rsid w:val="00175E9B"/>
    <w:rsid w:val="0018702F"/>
    <w:rsid w:val="00190574"/>
    <w:rsid w:val="001925D7"/>
    <w:rsid w:val="001B0F5E"/>
    <w:rsid w:val="001B4E35"/>
    <w:rsid w:val="001C0259"/>
    <w:rsid w:val="001C1578"/>
    <w:rsid w:val="001D02F1"/>
    <w:rsid w:val="001D062A"/>
    <w:rsid w:val="001D1543"/>
    <w:rsid w:val="001D30E0"/>
    <w:rsid w:val="001E73A4"/>
    <w:rsid w:val="001F51D4"/>
    <w:rsid w:val="001F5AEF"/>
    <w:rsid w:val="0020032B"/>
    <w:rsid w:val="00226A8E"/>
    <w:rsid w:val="002309B0"/>
    <w:rsid w:val="00230C25"/>
    <w:rsid w:val="00232A0B"/>
    <w:rsid w:val="002334BC"/>
    <w:rsid w:val="002358BD"/>
    <w:rsid w:val="00241050"/>
    <w:rsid w:val="0024149F"/>
    <w:rsid w:val="00243410"/>
    <w:rsid w:val="00246988"/>
    <w:rsid w:val="00252D35"/>
    <w:rsid w:val="00254AA1"/>
    <w:rsid w:val="002569B9"/>
    <w:rsid w:val="00272B35"/>
    <w:rsid w:val="00274E82"/>
    <w:rsid w:val="002806BD"/>
    <w:rsid w:val="0028524F"/>
    <w:rsid w:val="00291D07"/>
    <w:rsid w:val="002A3044"/>
    <w:rsid w:val="002A34F4"/>
    <w:rsid w:val="002B0F16"/>
    <w:rsid w:val="002B13AD"/>
    <w:rsid w:val="002C7A84"/>
    <w:rsid w:val="002D4B82"/>
    <w:rsid w:val="002E1959"/>
    <w:rsid w:val="002F2159"/>
    <w:rsid w:val="002F3120"/>
    <w:rsid w:val="003110F0"/>
    <w:rsid w:val="003154E6"/>
    <w:rsid w:val="00325AC0"/>
    <w:rsid w:val="00326769"/>
    <w:rsid w:val="00332A00"/>
    <w:rsid w:val="003360EB"/>
    <w:rsid w:val="003362BD"/>
    <w:rsid w:val="00350B05"/>
    <w:rsid w:val="00352D1A"/>
    <w:rsid w:val="003654AF"/>
    <w:rsid w:val="00371F64"/>
    <w:rsid w:val="003725C8"/>
    <w:rsid w:val="003778C8"/>
    <w:rsid w:val="0038307F"/>
    <w:rsid w:val="00384279"/>
    <w:rsid w:val="00386CEF"/>
    <w:rsid w:val="00397C7F"/>
    <w:rsid w:val="003A0B00"/>
    <w:rsid w:val="003A2AC4"/>
    <w:rsid w:val="003A2D47"/>
    <w:rsid w:val="003C47E8"/>
    <w:rsid w:val="003D576C"/>
    <w:rsid w:val="003F2876"/>
    <w:rsid w:val="003F5847"/>
    <w:rsid w:val="0040189D"/>
    <w:rsid w:val="00402E6A"/>
    <w:rsid w:val="0041371D"/>
    <w:rsid w:val="00414298"/>
    <w:rsid w:val="00452A3B"/>
    <w:rsid w:val="0045724D"/>
    <w:rsid w:val="0046702F"/>
    <w:rsid w:val="004706A5"/>
    <w:rsid w:val="00470F72"/>
    <w:rsid w:val="00473C42"/>
    <w:rsid w:val="00480817"/>
    <w:rsid w:val="00481B69"/>
    <w:rsid w:val="00490148"/>
    <w:rsid w:val="004912D8"/>
    <w:rsid w:val="004930EF"/>
    <w:rsid w:val="004948E8"/>
    <w:rsid w:val="00496918"/>
    <w:rsid w:val="004A37A7"/>
    <w:rsid w:val="004B1695"/>
    <w:rsid w:val="004B23BA"/>
    <w:rsid w:val="004C54F6"/>
    <w:rsid w:val="004D13F8"/>
    <w:rsid w:val="004E0C80"/>
    <w:rsid w:val="004E34E9"/>
    <w:rsid w:val="004E7669"/>
    <w:rsid w:val="004F4CA0"/>
    <w:rsid w:val="004F5534"/>
    <w:rsid w:val="00522D0A"/>
    <w:rsid w:val="00523E84"/>
    <w:rsid w:val="00524EBF"/>
    <w:rsid w:val="00533576"/>
    <w:rsid w:val="00534922"/>
    <w:rsid w:val="005349D5"/>
    <w:rsid w:val="005368D2"/>
    <w:rsid w:val="00543887"/>
    <w:rsid w:val="0055350E"/>
    <w:rsid w:val="00555F34"/>
    <w:rsid w:val="00557EF6"/>
    <w:rsid w:val="0056082F"/>
    <w:rsid w:val="00565E62"/>
    <w:rsid w:val="00570F03"/>
    <w:rsid w:val="0057213F"/>
    <w:rsid w:val="00575333"/>
    <w:rsid w:val="00575F5C"/>
    <w:rsid w:val="005773A5"/>
    <w:rsid w:val="00580583"/>
    <w:rsid w:val="005823CC"/>
    <w:rsid w:val="00585A4A"/>
    <w:rsid w:val="00590B3B"/>
    <w:rsid w:val="005934E8"/>
    <w:rsid w:val="00593A0C"/>
    <w:rsid w:val="005969D4"/>
    <w:rsid w:val="00596C71"/>
    <w:rsid w:val="005A231F"/>
    <w:rsid w:val="005A735A"/>
    <w:rsid w:val="005B30CD"/>
    <w:rsid w:val="005C4604"/>
    <w:rsid w:val="005C5E59"/>
    <w:rsid w:val="005C74FB"/>
    <w:rsid w:val="005D0247"/>
    <w:rsid w:val="005D32C0"/>
    <w:rsid w:val="005E4A93"/>
    <w:rsid w:val="005F4BE9"/>
    <w:rsid w:val="0060006D"/>
    <w:rsid w:val="00601331"/>
    <w:rsid w:val="006116DE"/>
    <w:rsid w:val="00611D52"/>
    <w:rsid w:val="006156AE"/>
    <w:rsid w:val="00616AC5"/>
    <w:rsid w:val="0062419A"/>
    <w:rsid w:val="00624514"/>
    <w:rsid w:val="00625511"/>
    <w:rsid w:val="00634609"/>
    <w:rsid w:val="00634F59"/>
    <w:rsid w:val="006367EC"/>
    <w:rsid w:val="00636AEE"/>
    <w:rsid w:val="00640AA3"/>
    <w:rsid w:val="00641198"/>
    <w:rsid w:val="00645352"/>
    <w:rsid w:val="00645F23"/>
    <w:rsid w:val="00646A8D"/>
    <w:rsid w:val="00656FB4"/>
    <w:rsid w:val="00657B6B"/>
    <w:rsid w:val="00683064"/>
    <w:rsid w:val="00684A5F"/>
    <w:rsid w:val="00684C1C"/>
    <w:rsid w:val="0068624C"/>
    <w:rsid w:val="006863DD"/>
    <w:rsid w:val="00694E35"/>
    <w:rsid w:val="006A0955"/>
    <w:rsid w:val="006B2E2D"/>
    <w:rsid w:val="006C01EA"/>
    <w:rsid w:val="006C1FD2"/>
    <w:rsid w:val="006D6E08"/>
    <w:rsid w:val="006F13DB"/>
    <w:rsid w:val="00700F0A"/>
    <w:rsid w:val="007030C8"/>
    <w:rsid w:val="00712ECB"/>
    <w:rsid w:val="00713E41"/>
    <w:rsid w:val="00717033"/>
    <w:rsid w:val="00725417"/>
    <w:rsid w:val="00725539"/>
    <w:rsid w:val="0073499D"/>
    <w:rsid w:val="00737034"/>
    <w:rsid w:val="00747165"/>
    <w:rsid w:val="00753D4D"/>
    <w:rsid w:val="00757736"/>
    <w:rsid w:val="0076715B"/>
    <w:rsid w:val="007722F4"/>
    <w:rsid w:val="007848D1"/>
    <w:rsid w:val="00786410"/>
    <w:rsid w:val="00796F64"/>
    <w:rsid w:val="007A13A3"/>
    <w:rsid w:val="007C38F5"/>
    <w:rsid w:val="007C40A7"/>
    <w:rsid w:val="007D3B45"/>
    <w:rsid w:val="007D4142"/>
    <w:rsid w:val="007F0224"/>
    <w:rsid w:val="007F29EF"/>
    <w:rsid w:val="008002EE"/>
    <w:rsid w:val="00802287"/>
    <w:rsid w:val="00812337"/>
    <w:rsid w:val="00813750"/>
    <w:rsid w:val="00816FF6"/>
    <w:rsid w:val="0082434F"/>
    <w:rsid w:val="008438E2"/>
    <w:rsid w:val="00844CCE"/>
    <w:rsid w:val="00845DBA"/>
    <w:rsid w:val="00856F67"/>
    <w:rsid w:val="008668C2"/>
    <w:rsid w:val="00870400"/>
    <w:rsid w:val="00872D95"/>
    <w:rsid w:val="0088462C"/>
    <w:rsid w:val="0089255F"/>
    <w:rsid w:val="00893728"/>
    <w:rsid w:val="0089629C"/>
    <w:rsid w:val="008978D1"/>
    <w:rsid w:val="00897C90"/>
    <w:rsid w:val="008A1388"/>
    <w:rsid w:val="008A2F2E"/>
    <w:rsid w:val="008A3D30"/>
    <w:rsid w:val="008A528B"/>
    <w:rsid w:val="008A64BB"/>
    <w:rsid w:val="008B3366"/>
    <w:rsid w:val="008B45C8"/>
    <w:rsid w:val="008B4B36"/>
    <w:rsid w:val="008C15B5"/>
    <w:rsid w:val="008D28CE"/>
    <w:rsid w:val="008E00F4"/>
    <w:rsid w:val="008E4AC7"/>
    <w:rsid w:val="008E6B5A"/>
    <w:rsid w:val="00900140"/>
    <w:rsid w:val="00901A7E"/>
    <w:rsid w:val="009120B0"/>
    <w:rsid w:val="0091339D"/>
    <w:rsid w:val="00913809"/>
    <w:rsid w:val="00923C5A"/>
    <w:rsid w:val="00924B31"/>
    <w:rsid w:val="00932377"/>
    <w:rsid w:val="00933044"/>
    <w:rsid w:val="00937613"/>
    <w:rsid w:val="00942531"/>
    <w:rsid w:val="0094463D"/>
    <w:rsid w:val="009555E6"/>
    <w:rsid w:val="00957930"/>
    <w:rsid w:val="009643B5"/>
    <w:rsid w:val="00973C4A"/>
    <w:rsid w:val="009839C7"/>
    <w:rsid w:val="00984018"/>
    <w:rsid w:val="00996F7C"/>
    <w:rsid w:val="009A270E"/>
    <w:rsid w:val="009A3B49"/>
    <w:rsid w:val="009A3F51"/>
    <w:rsid w:val="009B1EE0"/>
    <w:rsid w:val="009B520D"/>
    <w:rsid w:val="009B5EEF"/>
    <w:rsid w:val="009B7CB5"/>
    <w:rsid w:val="009C5883"/>
    <w:rsid w:val="009D44DA"/>
    <w:rsid w:val="009E0B99"/>
    <w:rsid w:val="009E1EA6"/>
    <w:rsid w:val="009F40BA"/>
    <w:rsid w:val="009F4B40"/>
    <w:rsid w:val="00A00A19"/>
    <w:rsid w:val="00A01271"/>
    <w:rsid w:val="00A130C7"/>
    <w:rsid w:val="00A270F0"/>
    <w:rsid w:val="00A27D51"/>
    <w:rsid w:val="00A32926"/>
    <w:rsid w:val="00A345E1"/>
    <w:rsid w:val="00A37B78"/>
    <w:rsid w:val="00A410DF"/>
    <w:rsid w:val="00A53538"/>
    <w:rsid w:val="00A6329D"/>
    <w:rsid w:val="00A71D92"/>
    <w:rsid w:val="00A7360D"/>
    <w:rsid w:val="00A73910"/>
    <w:rsid w:val="00A8732B"/>
    <w:rsid w:val="00AA682E"/>
    <w:rsid w:val="00AB2DB0"/>
    <w:rsid w:val="00AB4811"/>
    <w:rsid w:val="00AB5D82"/>
    <w:rsid w:val="00AC1863"/>
    <w:rsid w:val="00AC427A"/>
    <w:rsid w:val="00AD3515"/>
    <w:rsid w:val="00AF59E7"/>
    <w:rsid w:val="00B01C55"/>
    <w:rsid w:val="00B03170"/>
    <w:rsid w:val="00B1388A"/>
    <w:rsid w:val="00B32904"/>
    <w:rsid w:val="00B42EE1"/>
    <w:rsid w:val="00B430F6"/>
    <w:rsid w:val="00B452DB"/>
    <w:rsid w:val="00B5312C"/>
    <w:rsid w:val="00B60AD6"/>
    <w:rsid w:val="00B6231D"/>
    <w:rsid w:val="00B6253D"/>
    <w:rsid w:val="00B629F2"/>
    <w:rsid w:val="00B86C25"/>
    <w:rsid w:val="00B87667"/>
    <w:rsid w:val="00B933CF"/>
    <w:rsid w:val="00B93FAF"/>
    <w:rsid w:val="00B9580C"/>
    <w:rsid w:val="00BA111D"/>
    <w:rsid w:val="00BB6188"/>
    <w:rsid w:val="00BD03E5"/>
    <w:rsid w:val="00BE3EE9"/>
    <w:rsid w:val="00BF1507"/>
    <w:rsid w:val="00BF45E4"/>
    <w:rsid w:val="00BF7574"/>
    <w:rsid w:val="00BF760C"/>
    <w:rsid w:val="00C02340"/>
    <w:rsid w:val="00C0332C"/>
    <w:rsid w:val="00C05F8F"/>
    <w:rsid w:val="00C069C3"/>
    <w:rsid w:val="00C102DA"/>
    <w:rsid w:val="00C1327C"/>
    <w:rsid w:val="00C20F0D"/>
    <w:rsid w:val="00C32724"/>
    <w:rsid w:val="00C46C7E"/>
    <w:rsid w:val="00C51CFC"/>
    <w:rsid w:val="00C52AA2"/>
    <w:rsid w:val="00C5335C"/>
    <w:rsid w:val="00C57100"/>
    <w:rsid w:val="00C57406"/>
    <w:rsid w:val="00C62DDF"/>
    <w:rsid w:val="00C653D5"/>
    <w:rsid w:val="00C71506"/>
    <w:rsid w:val="00C7184F"/>
    <w:rsid w:val="00C73109"/>
    <w:rsid w:val="00C76F9A"/>
    <w:rsid w:val="00C829C6"/>
    <w:rsid w:val="00C86714"/>
    <w:rsid w:val="00CA5717"/>
    <w:rsid w:val="00CB18AB"/>
    <w:rsid w:val="00CC36DA"/>
    <w:rsid w:val="00CC3D99"/>
    <w:rsid w:val="00CC511C"/>
    <w:rsid w:val="00CE1F74"/>
    <w:rsid w:val="00CE433F"/>
    <w:rsid w:val="00CE5742"/>
    <w:rsid w:val="00CF0EFA"/>
    <w:rsid w:val="00CF38F9"/>
    <w:rsid w:val="00CF4851"/>
    <w:rsid w:val="00D0044A"/>
    <w:rsid w:val="00D01794"/>
    <w:rsid w:val="00D105B6"/>
    <w:rsid w:val="00D15B1D"/>
    <w:rsid w:val="00D3014E"/>
    <w:rsid w:val="00D343A4"/>
    <w:rsid w:val="00D3569C"/>
    <w:rsid w:val="00D35ACA"/>
    <w:rsid w:val="00D36EE4"/>
    <w:rsid w:val="00D376C9"/>
    <w:rsid w:val="00D53B9C"/>
    <w:rsid w:val="00D54400"/>
    <w:rsid w:val="00D604C4"/>
    <w:rsid w:val="00D60EB4"/>
    <w:rsid w:val="00D76F26"/>
    <w:rsid w:val="00D93D8B"/>
    <w:rsid w:val="00D95093"/>
    <w:rsid w:val="00DA1E96"/>
    <w:rsid w:val="00DA25BC"/>
    <w:rsid w:val="00DA3703"/>
    <w:rsid w:val="00DB3EF6"/>
    <w:rsid w:val="00DC235B"/>
    <w:rsid w:val="00DC38DC"/>
    <w:rsid w:val="00DC7E87"/>
    <w:rsid w:val="00DD69F4"/>
    <w:rsid w:val="00DE772C"/>
    <w:rsid w:val="00E11403"/>
    <w:rsid w:val="00E12FE8"/>
    <w:rsid w:val="00E15030"/>
    <w:rsid w:val="00E20F8C"/>
    <w:rsid w:val="00E42908"/>
    <w:rsid w:val="00E42E3B"/>
    <w:rsid w:val="00E46B04"/>
    <w:rsid w:val="00E46B9E"/>
    <w:rsid w:val="00E508ED"/>
    <w:rsid w:val="00E66A63"/>
    <w:rsid w:val="00E66E19"/>
    <w:rsid w:val="00E7435B"/>
    <w:rsid w:val="00E87B77"/>
    <w:rsid w:val="00E93832"/>
    <w:rsid w:val="00E93DB5"/>
    <w:rsid w:val="00E95438"/>
    <w:rsid w:val="00EA0D23"/>
    <w:rsid w:val="00EC5B32"/>
    <w:rsid w:val="00EC7DDD"/>
    <w:rsid w:val="00EE311A"/>
    <w:rsid w:val="00EE4C9C"/>
    <w:rsid w:val="00EF4374"/>
    <w:rsid w:val="00EF4C43"/>
    <w:rsid w:val="00F11FC9"/>
    <w:rsid w:val="00F2631A"/>
    <w:rsid w:val="00F2708E"/>
    <w:rsid w:val="00F36D97"/>
    <w:rsid w:val="00F36E81"/>
    <w:rsid w:val="00F40879"/>
    <w:rsid w:val="00F40A83"/>
    <w:rsid w:val="00F40E0F"/>
    <w:rsid w:val="00F42ED1"/>
    <w:rsid w:val="00F44CF9"/>
    <w:rsid w:val="00F5276F"/>
    <w:rsid w:val="00F564B5"/>
    <w:rsid w:val="00F56B30"/>
    <w:rsid w:val="00F57CD6"/>
    <w:rsid w:val="00F74713"/>
    <w:rsid w:val="00F8379E"/>
    <w:rsid w:val="00F9326A"/>
    <w:rsid w:val="00F9707A"/>
    <w:rsid w:val="00F970B2"/>
    <w:rsid w:val="00F97DDF"/>
    <w:rsid w:val="00FA21D4"/>
    <w:rsid w:val="00FA3091"/>
    <w:rsid w:val="00FA367D"/>
    <w:rsid w:val="00FA62E9"/>
    <w:rsid w:val="00FB54B5"/>
    <w:rsid w:val="00FB70F6"/>
    <w:rsid w:val="00FB76FC"/>
    <w:rsid w:val="00FB7727"/>
    <w:rsid w:val="00FD0696"/>
    <w:rsid w:val="00FD2054"/>
    <w:rsid w:val="00FD2BF3"/>
    <w:rsid w:val="00FD5BA1"/>
    <w:rsid w:val="00FD6BCD"/>
    <w:rsid w:val="00FE27C7"/>
    <w:rsid w:val="00FE2E32"/>
    <w:rsid w:val="00FE331A"/>
    <w:rsid w:val="00FE3DD7"/>
    <w:rsid w:val="00FF4C27"/>
    <w:rsid w:val="34FF65EA"/>
    <w:rsid w:val="7E77A02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B2CDC22"/>
  <w14:defaultImageDpi w14:val="0"/>
  <w15:docId w15:val="{710F6523-2002-4520-8BE1-3C6D9BE5AE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0332C"/>
  </w:style>
  <w:style w:type="paragraph" w:styleId="Heading1">
    <w:name w:val="heading 1"/>
    <w:basedOn w:val="Normal"/>
    <w:next w:val="Normal"/>
    <w:link w:val="Heading1Char"/>
    <w:uiPriority w:val="9"/>
    <w:qFormat/>
    <w:rsid w:val="000662C6"/>
    <w:pPr>
      <w:keepNext/>
      <w:keepLines/>
      <w:spacing w:before="320" w:after="0" w:line="240" w:lineRule="auto"/>
      <w:outlineLvl w:val="0"/>
    </w:pPr>
    <w:rPr>
      <w:rFonts w:asciiTheme="majorHAnsi" w:eastAsiaTheme="majorEastAsia" w:hAnsiTheme="majorHAnsi" w:cstheme="majorBidi"/>
      <w:color w:val="1481AB" w:themeColor="accent1" w:themeShade="BF"/>
      <w:sz w:val="32"/>
      <w:szCs w:val="32"/>
    </w:rPr>
  </w:style>
  <w:style w:type="paragraph" w:styleId="Heading2">
    <w:name w:val="heading 2"/>
    <w:basedOn w:val="Normal"/>
    <w:next w:val="Normal"/>
    <w:link w:val="Heading2Char"/>
    <w:uiPriority w:val="9"/>
    <w:unhideWhenUsed/>
    <w:qFormat/>
    <w:rsid w:val="000662C6"/>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0662C6"/>
    <w:pPr>
      <w:keepNext/>
      <w:keepLines/>
      <w:spacing w:before="40" w:after="0" w:line="240" w:lineRule="auto"/>
      <w:outlineLvl w:val="2"/>
    </w:pPr>
    <w:rPr>
      <w:rFonts w:asciiTheme="majorHAnsi" w:eastAsiaTheme="majorEastAsia" w:hAnsiTheme="majorHAnsi" w:cstheme="majorBidi"/>
      <w:color w:val="335B74" w:themeColor="text2"/>
      <w:sz w:val="24"/>
      <w:szCs w:val="24"/>
    </w:rPr>
  </w:style>
  <w:style w:type="paragraph" w:styleId="Heading4">
    <w:name w:val="heading 4"/>
    <w:basedOn w:val="Normal"/>
    <w:next w:val="Normal"/>
    <w:link w:val="Heading4Char"/>
    <w:uiPriority w:val="9"/>
    <w:semiHidden/>
    <w:unhideWhenUsed/>
    <w:qFormat/>
    <w:rsid w:val="000662C6"/>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0662C6"/>
    <w:pPr>
      <w:keepNext/>
      <w:keepLines/>
      <w:spacing w:before="40" w:after="0"/>
      <w:outlineLvl w:val="4"/>
    </w:pPr>
    <w:rPr>
      <w:rFonts w:asciiTheme="majorHAnsi" w:eastAsiaTheme="majorEastAsia" w:hAnsiTheme="majorHAnsi" w:cstheme="majorBidi"/>
      <w:color w:val="335B74" w:themeColor="text2"/>
      <w:sz w:val="22"/>
      <w:szCs w:val="22"/>
    </w:rPr>
  </w:style>
  <w:style w:type="paragraph" w:styleId="Heading6">
    <w:name w:val="heading 6"/>
    <w:basedOn w:val="Normal"/>
    <w:next w:val="Normal"/>
    <w:link w:val="Heading6Char"/>
    <w:uiPriority w:val="9"/>
    <w:semiHidden/>
    <w:unhideWhenUsed/>
    <w:qFormat/>
    <w:rsid w:val="000662C6"/>
    <w:pPr>
      <w:keepNext/>
      <w:keepLines/>
      <w:spacing w:before="40" w:after="0"/>
      <w:outlineLvl w:val="5"/>
    </w:pPr>
    <w:rPr>
      <w:rFonts w:asciiTheme="majorHAnsi" w:eastAsiaTheme="majorEastAsia" w:hAnsiTheme="majorHAnsi" w:cstheme="majorBidi"/>
      <w:i/>
      <w:iCs/>
      <w:color w:val="335B74" w:themeColor="text2"/>
      <w:sz w:val="21"/>
      <w:szCs w:val="21"/>
    </w:rPr>
  </w:style>
  <w:style w:type="paragraph" w:styleId="Heading7">
    <w:name w:val="heading 7"/>
    <w:basedOn w:val="Normal"/>
    <w:next w:val="Normal"/>
    <w:link w:val="Heading7Char"/>
    <w:uiPriority w:val="9"/>
    <w:semiHidden/>
    <w:unhideWhenUsed/>
    <w:qFormat/>
    <w:rsid w:val="000662C6"/>
    <w:pPr>
      <w:keepNext/>
      <w:keepLines/>
      <w:spacing w:before="40" w:after="0"/>
      <w:outlineLvl w:val="6"/>
    </w:pPr>
    <w:rPr>
      <w:rFonts w:asciiTheme="majorHAnsi" w:eastAsiaTheme="majorEastAsia" w:hAnsiTheme="majorHAnsi" w:cstheme="majorBidi"/>
      <w:i/>
      <w:iCs/>
      <w:color w:val="0D5672" w:themeColor="accent1" w:themeShade="80"/>
      <w:sz w:val="21"/>
      <w:szCs w:val="21"/>
    </w:rPr>
  </w:style>
  <w:style w:type="paragraph" w:styleId="Heading8">
    <w:name w:val="heading 8"/>
    <w:basedOn w:val="Normal"/>
    <w:next w:val="Normal"/>
    <w:link w:val="Heading8Char"/>
    <w:uiPriority w:val="9"/>
    <w:semiHidden/>
    <w:unhideWhenUsed/>
    <w:qFormat/>
    <w:rsid w:val="000662C6"/>
    <w:pPr>
      <w:keepNext/>
      <w:keepLines/>
      <w:spacing w:before="40" w:after="0"/>
      <w:outlineLvl w:val="7"/>
    </w:pPr>
    <w:rPr>
      <w:rFonts w:asciiTheme="majorHAnsi" w:eastAsiaTheme="majorEastAsia" w:hAnsiTheme="majorHAnsi" w:cstheme="majorBidi"/>
      <w:b/>
      <w:bCs/>
      <w:color w:val="335B74" w:themeColor="text2"/>
    </w:rPr>
  </w:style>
  <w:style w:type="paragraph" w:styleId="Heading9">
    <w:name w:val="heading 9"/>
    <w:basedOn w:val="Normal"/>
    <w:next w:val="Normal"/>
    <w:link w:val="Heading9Char"/>
    <w:uiPriority w:val="9"/>
    <w:semiHidden/>
    <w:unhideWhenUsed/>
    <w:qFormat/>
    <w:rsid w:val="000662C6"/>
    <w:pPr>
      <w:keepNext/>
      <w:keepLines/>
      <w:spacing w:before="40" w:after="0"/>
      <w:outlineLvl w:val="8"/>
    </w:pPr>
    <w:rPr>
      <w:rFonts w:asciiTheme="majorHAnsi" w:eastAsiaTheme="majorEastAsia" w:hAnsiTheme="majorHAnsi" w:cstheme="majorBidi"/>
      <w:b/>
      <w:bCs/>
      <w:i/>
      <w:iCs/>
      <w:color w:val="335B74" w:themeColor="text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tabs>
        <w:tab w:val="center" w:pos="4680"/>
        <w:tab w:val="right" w:pos="9360"/>
      </w:tabs>
    </w:pPr>
  </w:style>
  <w:style w:type="paragraph" w:styleId="Header">
    <w:name w:val="header"/>
    <w:basedOn w:val="Normal"/>
    <w:link w:val="HeaderChar"/>
    <w:uiPriority w:val="99"/>
    <w:unhideWhenUsed/>
    <w:pPr>
      <w:tabs>
        <w:tab w:val="center" w:pos="4680"/>
        <w:tab w:val="right" w:pos="9360"/>
      </w:tabs>
    </w:pPr>
  </w:style>
  <w:style w:type="paragraph" w:styleId="NormalWeb">
    <w:name w:val="Normal (Web)"/>
    <w:basedOn w:val="Normal"/>
    <w:uiPriority w:val="99"/>
    <w:unhideWhenUsed/>
    <w:qFormat/>
    <w:pPr>
      <w:spacing w:before="100" w:beforeAutospacing="1" w:after="100" w:afterAutospacing="1"/>
    </w:pPr>
    <w:rPr>
      <w:rFonts w:ascii="Times New Roman" w:eastAsia="Times New Roman" w:hAnsi="Times New Roman" w:cs="Times New Roman"/>
      <w:sz w:val="24"/>
      <w:szCs w:val="24"/>
    </w:rPr>
  </w:style>
  <w:style w:type="character" w:styleId="FollowedHyperlink">
    <w:name w:val="FollowedHyperlink"/>
    <w:basedOn w:val="DefaultParagraphFont"/>
    <w:uiPriority w:val="99"/>
    <w:unhideWhenUsed/>
    <w:rPr>
      <w:color w:val="B26B02" w:themeColor="followedHyperlink"/>
      <w:u w:val="single"/>
    </w:rPr>
  </w:style>
  <w:style w:type="character" w:styleId="Hyperlink">
    <w:name w:val="Hyperlink"/>
    <w:basedOn w:val="DefaultParagraphFont"/>
    <w:uiPriority w:val="99"/>
    <w:unhideWhenUsed/>
    <w:rPr>
      <w:color w:val="6EAC1C" w:themeColor="hyperlink"/>
      <w:u w:val="single"/>
    </w:rPr>
  </w:style>
  <w:style w:type="character" w:customStyle="1" w:styleId="Heading1Char">
    <w:name w:val="Heading 1 Char"/>
    <w:basedOn w:val="DefaultParagraphFont"/>
    <w:link w:val="Heading1"/>
    <w:uiPriority w:val="9"/>
    <w:rsid w:val="000662C6"/>
    <w:rPr>
      <w:rFonts w:asciiTheme="majorHAnsi" w:eastAsiaTheme="majorEastAsia" w:hAnsiTheme="majorHAnsi" w:cstheme="majorBidi"/>
      <w:color w:val="1481AB" w:themeColor="accent1" w:themeShade="BF"/>
      <w:sz w:val="32"/>
      <w:szCs w:val="32"/>
    </w:rPr>
  </w:style>
  <w:style w:type="character" w:customStyle="1" w:styleId="Heading2Char">
    <w:name w:val="Heading 2 Char"/>
    <w:basedOn w:val="DefaultParagraphFont"/>
    <w:link w:val="Heading2"/>
    <w:uiPriority w:val="9"/>
    <w:rsid w:val="000662C6"/>
    <w:rPr>
      <w:rFonts w:asciiTheme="majorHAnsi" w:eastAsiaTheme="majorEastAsia" w:hAnsiTheme="majorHAnsi" w:cstheme="majorBidi"/>
      <w:color w:val="404040" w:themeColor="text1" w:themeTint="BF"/>
      <w:sz w:val="28"/>
      <w:szCs w:val="28"/>
    </w:rPr>
  </w:style>
  <w:style w:type="paragraph" w:customStyle="1" w:styleId="ListParagraph1">
    <w:name w:val="List Paragraph1"/>
    <w:basedOn w:val="Normal"/>
    <w:uiPriority w:val="34"/>
    <w:pPr>
      <w:ind w:left="720"/>
      <w:contextualSpacing/>
    </w:pPr>
  </w:style>
  <w:style w:type="character" w:customStyle="1" w:styleId="HeaderChar">
    <w:name w:val="Header Char"/>
    <w:basedOn w:val="DefaultParagraphFont"/>
    <w:link w:val="Header"/>
    <w:uiPriority w:val="99"/>
    <w:rPr>
      <w:rFonts w:ascii="Arial" w:hAnsi="Arial" w:cs="Arial"/>
      <w:sz w:val="20"/>
      <w:szCs w:val="20"/>
    </w:rPr>
  </w:style>
  <w:style w:type="character" w:customStyle="1" w:styleId="FooterChar">
    <w:name w:val="Footer Char"/>
    <w:basedOn w:val="DefaultParagraphFont"/>
    <w:link w:val="Footer"/>
    <w:uiPriority w:val="99"/>
    <w:rPr>
      <w:rFonts w:ascii="Arial" w:hAnsi="Arial" w:cs="Arial"/>
      <w:sz w:val="20"/>
      <w:szCs w:val="20"/>
    </w:rPr>
  </w:style>
  <w:style w:type="paragraph" w:customStyle="1" w:styleId="ListParagraph2">
    <w:name w:val="List Paragraph2"/>
    <w:basedOn w:val="Normal"/>
    <w:uiPriority w:val="99"/>
    <w:pPr>
      <w:ind w:left="720"/>
      <w:contextualSpacing/>
    </w:pPr>
  </w:style>
  <w:style w:type="paragraph" w:styleId="ListParagraph">
    <w:name w:val="List Paragraph"/>
    <w:basedOn w:val="Normal"/>
    <w:link w:val="ListParagraphChar"/>
    <w:uiPriority w:val="34"/>
    <w:qFormat/>
    <w:rsid w:val="005773A5"/>
    <w:pPr>
      <w:ind w:left="720"/>
      <w:contextualSpacing/>
    </w:pPr>
  </w:style>
  <w:style w:type="paragraph" w:styleId="BalloonText">
    <w:name w:val="Balloon Text"/>
    <w:basedOn w:val="Normal"/>
    <w:link w:val="BalloonTextChar"/>
    <w:uiPriority w:val="99"/>
    <w:semiHidden/>
    <w:unhideWhenUsed/>
    <w:rsid w:val="00996F7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6F7C"/>
    <w:rPr>
      <w:rFonts w:ascii="Segoe UI" w:hAnsi="Segoe UI" w:cs="Segoe UI"/>
      <w:sz w:val="18"/>
      <w:szCs w:val="18"/>
    </w:rPr>
  </w:style>
  <w:style w:type="character" w:customStyle="1" w:styleId="Heading3Char">
    <w:name w:val="Heading 3 Char"/>
    <w:basedOn w:val="DefaultParagraphFont"/>
    <w:link w:val="Heading3"/>
    <w:uiPriority w:val="9"/>
    <w:semiHidden/>
    <w:rsid w:val="000662C6"/>
    <w:rPr>
      <w:rFonts w:asciiTheme="majorHAnsi" w:eastAsiaTheme="majorEastAsia" w:hAnsiTheme="majorHAnsi" w:cstheme="majorBidi"/>
      <w:color w:val="335B74" w:themeColor="text2"/>
      <w:sz w:val="24"/>
      <w:szCs w:val="24"/>
    </w:rPr>
  </w:style>
  <w:style w:type="character" w:customStyle="1" w:styleId="Heading4Char">
    <w:name w:val="Heading 4 Char"/>
    <w:basedOn w:val="DefaultParagraphFont"/>
    <w:link w:val="Heading4"/>
    <w:uiPriority w:val="9"/>
    <w:semiHidden/>
    <w:rsid w:val="000662C6"/>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0662C6"/>
    <w:rPr>
      <w:rFonts w:asciiTheme="majorHAnsi" w:eastAsiaTheme="majorEastAsia" w:hAnsiTheme="majorHAnsi" w:cstheme="majorBidi"/>
      <w:color w:val="335B74" w:themeColor="text2"/>
      <w:sz w:val="22"/>
      <w:szCs w:val="22"/>
    </w:rPr>
  </w:style>
  <w:style w:type="character" w:customStyle="1" w:styleId="Heading6Char">
    <w:name w:val="Heading 6 Char"/>
    <w:basedOn w:val="DefaultParagraphFont"/>
    <w:link w:val="Heading6"/>
    <w:uiPriority w:val="9"/>
    <w:semiHidden/>
    <w:rsid w:val="000662C6"/>
    <w:rPr>
      <w:rFonts w:asciiTheme="majorHAnsi" w:eastAsiaTheme="majorEastAsia" w:hAnsiTheme="majorHAnsi" w:cstheme="majorBidi"/>
      <w:i/>
      <w:iCs/>
      <w:color w:val="335B74" w:themeColor="text2"/>
      <w:sz w:val="21"/>
      <w:szCs w:val="21"/>
    </w:rPr>
  </w:style>
  <w:style w:type="character" w:customStyle="1" w:styleId="Heading7Char">
    <w:name w:val="Heading 7 Char"/>
    <w:basedOn w:val="DefaultParagraphFont"/>
    <w:link w:val="Heading7"/>
    <w:uiPriority w:val="9"/>
    <w:semiHidden/>
    <w:rsid w:val="000662C6"/>
    <w:rPr>
      <w:rFonts w:asciiTheme="majorHAnsi" w:eastAsiaTheme="majorEastAsia" w:hAnsiTheme="majorHAnsi" w:cstheme="majorBidi"/>
      <w:i/>
      <w:iCs/>
      <w:color w:val="0D5672" w:themeColor="accent1" w:themeShade="80"/>
      <w:sz w:val="21"/>
      <w:szCs w:val="21"/>
    </w:rPr>
  </w:style>
  <w:style w:type="character" w:customStyle="1" w:styleId="Heading8Char">
    <w:name w:val="Heading 8 Char"/>
    <w:basedOn w:val="DefaultParagraphFont"/>
    <w:link w:val="Heading8"/>
    <w:uiPriority w:val="9"/>
    <w:semiHidden/>
    <w:rsid w:val="000662C6"/>
    <w:rPr>
      <w:rFonts w:asciiTheme="majorHAnsi" w:eastAsiaTheme="majorEastAsia" w:hAnsiTheme="majorHAnsi" w:cstheme="majorBidi"/>
      <w:b/>
      <w:bCs/>
      <w:color w:val="335B74" w:themeColor="text2"/>
    </w:rPr>
  </w:style>
  <w:style w:type="character" w:customStyle="1" w:styleId="Heading9Char">
    <w:name w:val="Heading 9 Char"/>
    <w:basedOn w:val="DefaultParagraphFont"/>
    <w:link w:val="Heading9"/>
    <w:uiPriority w:val="9"/>
    <w:semiHidden/>
    <w:rsid w:val="000662C6"/>
    <w:rPr>
      <w:rFonts w:asciiTheme="majorHAnsi" w:eastAsiaTheme="majorEastAsia" w:hAnsiTheme="majorHAnsi" w:cstheme="majorBidi"/>
      <w:b/>
      <w:bCs/>
      <w:i/>
      <w:iCs/>
      <w:color w:val="335B74" w:themeColor="text2"/>
    </w:rPr>
  </w:style>
  <w:style w:type="paragraph" w:styleId="Caption">
    <w:name w:val="caption"/>
    <w:basedOn w:val="Normal"/>
    <w:next w:val="Normal"/>
    <w:uiPriority w:val="35"/>
    <w:semiHidden/>
    <w:unhideWhenUsed/>
    <w:qFormat/>
    <w:rsid w:val="000662C6"/>
    <w:pPr>
      <w:spacing w:line="240" w:lineRule="auto"/>
    </w:pPr>
    <w:rPr>
      <w:b/>
      <w:bCs/>
      <w:smallCaps/>
      <w:color w:val="595959" w:themeColor="text1" w:themeTint="A6"/>
      <w:spacing w:val="6"/>
    </w:rPr>
  </w:style>
  <w:style w:type="paragraph" w:styleId="Title">
    <w:name w:val="Title"/>
    <w:basedOn w:val="Normal"/>
    <w:next w:val="Normal"/>
    <w:link w:val="TitleChar"/>
    <w:uiPriority w:val="10"/>
    <w:qFormat/>
    <w:rsid w:val="000662C6"/>
    <w:pPr>
      <w:spacing w:after="0" w:line="240" w:lineRule="auto"/>
      <w:contextualSpacing/>
    </w:pPr>
    <w:rPr>
      <w:rFonts w:asciiTheme="majorHAnsi" w:eastAsiaTheme="majorEastAsia" w:hAnsiTheme="majorHAnsi" w:cstheme="majorBidi"/>
      <w:color w:val="1CADE4" w:themeColor="accent1"/>
      <w:spacing w:val="-10"/>
      <w:sz w:val="56"/>
      <w:szCs w:val="56"/>
    </w:rPr>
  </w:style>
  <w:style w:type="character" w:customStyle="1" w:styleId="TitleChar">
    <w:name w:val="Title Char"/>
    <w:basedOn w:val="DefaultParagraphFont"/>
    <w:link w:val="Title"/>
    <w:uiPriority w:val="10"/>
    <w:rsid w:val="000662C6"/>
    <w:rPr>
      <w:rFonts w:asciiTheme="majorHAnsi" w:eastAsiaTheme="majorEastAsia" w:hAnsiTheme="majorHAnsi" w:cstheme="majorBidi"/>
      <w:color w:val="1CADE4" w:themeColor="accent1"/>
      <w:spacing w:val="-10"/>
      <w:sz w:val="56"/>
      <w:szCs w:val="56"/>
    </w:rPr>
  </w:style>
  <w:style w:type="paragraph" w:styleId="Subtitle">
    <w:name w:val="Subtitle"/>
    <w:basedOn w:val="Normal"/>
    <w:next w:val="Normal"/>
    <w:link w:val="SubtitleChar"/>
    <w:uiPriority w:val="11"/>
    <w:qFormat/>
    <w:rsid w:val="000662C6"/>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0662C6"/>
    <w:rPr>
      <w:rFonts w:asciiTheme="majorHAnsi" w:eastAsiaTheme="majorEastAsia" w:hAnsiTheme="majorHAnsi" w:cstheme="majorBidi"/>
      <w:sz w:val="24"/>
      <w:szCs w:val="24"/>
    </w:rPr>
  </w:style>
  <w:style w:type="character" w:styleId="Strong">
    <w:name w:val="Strong"/>
    <w:basedOn w:val="DefaultParagraphFont"/>
    <w:qFormat/>
    <w:rsid w:val="000662C6"/>
    <w:rPr>
      <w:b/>
      <w:bCs/>
    </w:rPr>
  </w:style>
  <w:style w:type="character" w:styleId="Emphasis">
    <w:name w:val="Emphasis"/>
    <w:basedOn w:val="DefaultParagraphFont"/>
    <w:qFormat/>
    <w:rsid w:val="000662C6"/>
    <w:rPr>
      <w:i/>
      <w:iCs/>
    </w:rPr>
  </w:style>
  <w:style w:type="paragraph" w:styleId="NoSpacing">
    <w:name w:val="No Spacing"/>
    <w:qFormat/>
    <w:rsid w:val="000662C6"/>
    <w:pPr>
      <w:spacing w:after="0" w:line="240" w:lineRule="auto"/>
    </w:pPr>
  </w:style>
  <w:style w:type="paragraph" w:styleId="Quote">
    <w:name w:val="Quote"/>
    <w:basedOn w:val="Normal"/>
    <w:next w:val="Normal"/>
    <w:link w:val="QuoteChar"/>
    <w:uiPriority w:val="29"/>
    <w:qFormat/>
    <w:rsid w:val="000662C6"/>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0662C6"/>
    <w:rPr>
      <w:i/>
      <w:iCs/>
      <w:color w:val="404040" w:themeColor="text1" w:themeTint="BF"/>
    </w:rPr>
  </w:style>
  <w:style w:type="paragraph" w:styleId="IntenseQuote">
    <w:name w:val="Intense Quote"/>
    <w:basedOn w:val="Normal"/>
    <w:next w:val="Normal"/>
    <w:link w:val="IntenseQuoteChar"/>
    <w:uiPriority w:val="30"/>
    <w:qFormat/>
    <w:rsid w:val="000662C6"/>
    <w:pPr>
      <w:pBdr>
        <w:left w:val="single" w:sz="18" w:space="12" w:color="1CADE4" w:themeColor="accent1"/>
      </w:pBdr>
      <w:spacing w:before="100" w:beforeAutospacing="1" w:line="300" w:lineRule="auto"/>
      <w:ind w:left="1224" w:right="1224"/>
    </w:pPr>
    <w:rPr>
      <w:rFonts w:asciiTheme="majorHAnsi" w:eastAsiaTheme="majorEastAsia" w:hAnsiTheme="majorHAnsi" w:cstheme="majorBidi"/>
      <w:color w:val="1CADE4" w:themeColor="accent1"/>
      <w:sz w:val="28"/>
      <w:szCs w:val="28"/>
    </w:rPr>
  </w:style>
  <w:style w:type="character" w:customStyle="1" w:styleId="IntenseQuoteChar">
    <w:name w:val="Intense Quote Char"/>
    <w:basedOn w:val="DefaultParagraphFont"/>
    <w:link w:val="IntenseQuote"/>
    <w:uiPriority w:val="30"/>
    <w:rsid w:val="000662C6"/>
    <w:rPr>
      <w:rFonts w:asciiTheme="majorHAnsi" w:eastAsiaTheme="majorEastAsia" w:hAnsiTheme="majorHAnsi" w:cstheme="majorBidi"/>
      <w:color w:val="1CADE4" w:themeColor="accent1"/>
      <w:sz w:val="28"/>
      <w:szCs w:val="28"/>
    </w:rPr>
  </w:style>
  <w:style w:type="character" w:styleId="SubtleEmphasis">
    <w:name w:val="Subtle Emphasis"/>
    <w:basedOn w:val="DefaultParagraphFont"/>
    <w:uiPriority w:val="19"/>
    <w:qFormat/>
    <w:rsid w:val="000662C6"/>
    <w:rPr>
      <w:i/>
      <w:iCs/>
      <w:color w:val="404040" w:themeColor="text1" w:themeTint="BF"/>
    </w:rPr>
  </w:style>
  <w:style w:type="character" w:styleId="IntenseEmphasis">
    <w:name w:val="Intense Emphasis"/>
    <w:basedOn w:val="DefaultParagraphFont"/>
    <w:uiPriority w:val="21"/>
    <w:qFormat/>
    <w:rsid w:val="000662C6"/>
    <w:rPr>
      <w:b/>
      <w:bCs/>
      <w:i/>
      <w:iCs/>
    </w:rPr>
  </w:style>
  <w:style w:type="character" w:styleId="SubtleReference">
    <w:name w:val="Subtle Reference"/>
    <w:basedOn w:val="DefaultParagraphFont"/>
    <w:uiPriority w:val="31"/>
    <w:qFormat/>
    <w:rsid w:val="000662C6"/>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662C6"/>
    <w:rPr>
      <w:b/>
      <w:bCs/>
      <w:smallCaps/>
      <w:spacing w:val="5"/>
      <w:u w:val="single"/>
    </w:rPr>
  </w:style>
  <w:style w:type="character" w:styleId="BookTitle">
    <w:name w:val="Book Title"/>
    <w:basedOn w:val="DefaultParagraphFont"/>
    <w:uiPriority w:val="33"/>
    <w:qFormat/>
    <w:rsid w:val="000662C6"/>
    <w:rPr>
      <w:b/>
      <w:bCs/>
      <w:smallCaps/>
    </w:rPr>
  </w:style>
  <w:style w:type="paragraph" w:styleId="TOCHeading">
    <w:name w:val="TOC Heading"/>
    <w:basedOn w:val="Heading1"/>
    <w:next w:val="Normal"/>
    <w:uiPriority w:val="39"/>
    <w:semiHidden/>
    <w:unhideWhenUsed/>
    <w:qFormat/>
    <w:rsid w:val="000662C6"/>
    <w:pPr>
      <w:outlineLvl w:val="9"/>
    </w:pPr>
  </w:style>
  <w:style w:type="table" w:styleId="TableGrid">
    <w:name w:val="Table Grid"/>
    <w:basedOn w:val="TableNormal"/>
    <w:uiPriority w:val="99"/>
    <w:rsid w:val="00B42EE1"/>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D54400"/>
    <w:pPr>
      <w:suppressAutoHyphens/>
      <w:spacing w:after="140" w:line="288" w:lineRule="auto"/>
    </w:pPr>
    <w:rPr>
      <w:rFonts w:ascii="Liberation Serif" w:eastAsia="SimSun" w:hAnsi="Liberation Serif" w:cs="Mangal"/>
      <w:kern w:val="1"/>
      <w:sz w:val="24"/>
      <w:szCs w:val="24"/>
      <w:lang w:eastAsia="zh-CN" w:bidi="hi-IN"/>
    </w:rPr>
  </w:style>
  <w:style w:type="character" w:customStyle="1" w:styleId="BodyTextChar">
    <w:name w:val="Body Text Char"/>
    <w:basedOn w:val="DefaultParagraphFont"/>
    <w:link w:val="BodyText"/>
    <w:rsid w:val="00D54400"/>
    <w:rPr>
      <w:rFonts w:ascii="Liberation Serif" w:eastAsia="SimSun" w:hAnsi="Liberation Serif" w:cs="Mangal"/>
      <w:kern w:val="1"/>
      <w:sz w:val="24"/>
      <w:szCs w:val="24"/>
      <w:lang w:eastAsia="zh-CN" w:bidi="hi-IN"/>
    </w:rPr>
  </w:style>
  <w:style w:type="character" w:customStyle="1" w:styleId="FootnoteCharacters">
    <w:name w:val="Footnote Characters"/>
    <w:rsid w:val="007C40A7"/>
    <w:rPr>
      <w:vertAlign w:val="superscript"/>
    </w:rPr>
  </w:style>
  <w:style w:type="character" w:styleId="FootnoteReference">
    <w:name w:val="footnote reference"/>
    <w:rsid w:val="007C40A7"/>
    <w:rPr>
      <w:vertAlign w:val="superscript"/>
    </w:rPr>
  </w:style>
  <w:style w:type="character" w:customStyle="1" w:styleId="A3">
    <w:name w:val="A3"/>
    <w:rsid w:val="007C40A7"/>
    <w:rPr>
      <w:sz w:val="20"/>
    </w:rPr>
  </w:style>
  <w:style w:type="paragraph" w:styleId="FootnoteText">
    <w:name w:val="footnote text"/>
    <w:basedOn w:val="Normal"/>
    <w:link w:val="FootnoteTextChar"/>
    <w:rsid w:val="007C40A7"/>
    <w:pPr>
      <w:suppressAutoHyphens/>
      <w:overflowPunct w:val="0"/>
      <w:spacing w:after="0" w:line="240" w:lineRule="auto"/>
    </w:pPr>
    <w:rPr>
      <w:rFonts w:ascii="Times New Roman" w:eastAsia="Times New Roman" w:hAnsi="Times New Roman" w:cs="Times New Roman"/>
      <w:lang w:eastAsia="zh-CN"/>
    </w:rPr>
  </w:style>
  <w:style w:type="character" w:customStyle="1" w:styleId="FootnoteTextChar">
    <w:name w:val="Footnote Text Char"/>
    <w:basedOn w:val="DefaultParagraphFont"/>
    <w:link w:val="FootnoteText"/>
    <w:rsid w:val="007C40A7"/>
    <w:rPr>
      <w:rFonts w:ascii="Times New Roman" w:eastAsia="Times New Roman" w:hAnsi="Times New Roman" w:cs="Times New Roman"/>
      <w:lang w:eastAsia="zh-CN"/>
    </w:rPr>
  </w:style>
  <w:style w:type="paragraph" w:customStyle="1" w:styleId="FrameContents">
    <w:name w:val="Frame Contents"/>
    <w:basedOn w:val="Normal"/>
    <w:rsid w:val="007C40A7"/>
    <w:pPr>
      <w:suppressAutoHyphens/>
      <w:overflowPunct w:val="0"/>
      <w:spacing w:after="0" w:line="240" w:lineRule="auto"/>
    </w:pPr>
    <w:rPr>
      <w:rFonts w:ascii="Times New Roman" w:eastAsia="Times New Roman" w:hAnsi="Times New Roman" w:cs="Times New Roman"/>
      <w:sz w:val="24"/>
      <w:szCs w:val="24"/>
      <w:lang w:eastAsia="zh-CN"/>
    </w:rPr>
  </w:style>
  <w:style w:type="paragraph" w:customStyle="1" w:styleId="Pa3">
    <w:name w:val="Pa3"/>
    <w:rsid w:val="007C40A7"/>
    <w:pPr>
      <w:suppressAutoHyphens/>
      <w:spacing w:after="0" w:line="221" w:lineRule="atLeast"/>
    </w:pPr>
    <w:rPr>
      <w:rFonts w:ascii="Liberation Serif" w:eastAsia="NSimSun" w:hAnsi="Liberation Serif" w:cs="Arial"/>
      <w:sz w:val="24"/>
      <w:szCs w:val="24"/>
      <w:lang w:eastAsia="zh-CN" w:bidi="hi-IN"/>
    </w:rPr>
  </w:style>
  <w:style w:type="paragraph" w:customStyle="1" w:styleId="Pa7">
    <w:name w:val="Pa7"/>
    <w:rsid w:val="007C40A7"/>
    <w:pPr>
      <w:suppressAutoHyphens/>
      <w:spacing w:after="0" w:line="221" w:lineRule="atLeast"/>
    </w:pPr>
    <w:rPr>
      <w:rFonts w:ascii="Liberation Serif" w:eastAsia="NSimSun" w:hAnsi="Liberation Serif" w:cs="Arial"/>
      <w:sz w:val="24"/>
      <w:szCs w:val="24"/>
      <w:lang w:eastAsia="zh-CN" w:bidi="hi-IN"/>
    </w:rPr>
  </w:style>
  <w:style w:type="character" w:customStyle="1" w:styleId="ListParagraphChar">
    <w:name w:val="List Paragraph Char"/>
    <w:link w:val="ListParagraph"/>
    <w:uiPriority w:val="34"/>
    <w:locked/>
    <w:rsid w:val="00397C7F"/>
  </w:style>
  <w:style w:type="paragraph" w:customStyle="1" w:styleId="western">
    <w:name w:val="western"/>
    <w:basedOn w:val="Normal"/>
    <w:uiPriority w:val="99"/>
    <w:semiHidden/>
    <w:rsid w:val="003154E6"/>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Standard">
    <w:name w:val="Standard"/>
    <w:rsid w:val="0015640E"/>
    <w:pPr>
      <w:widowControl w:val="0"/>
      <w:suppressAutoHyphens/>
      <w:autoSpaceDN w:val="0"/>
      <w:spacing w:after="0" w:line="240" w:lineRule="auto"/>
      <w:textAlignment w:val="baseline"/>
    </w:pPr>
    <w:rPr>
      <w:rFonts w:ascii="Times New Roman" w:eastAsia="Andale Sans UI" w:hAnsi="Times New Roman" w:cs="Tahoma"/>
      <w:kern w:val="3"/>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5623476">
      <w:bodyDiv w:val="1"/>
      <w:marLeft w:val="0"/>
      <w:marRight w:val="0"/>
      <w:marTop w:val="0"/>
      <w:marBottom w:val="0"/>
      <w:divBdr>
        <w:top w:val="none" w:sz="0" w:space="0" w:color="auto"/>
        <w:left w:val="none" w:sz="0" w:space="0" w:color="auto"/>
        <w:bottom w:val="none" w:sz="0" w:space="0" w:color="auto"/>
        <w:right w:val="none" w:sz="0" w:space="0" w:color="auto"/>
      </w:divBdr>
    </w:div>
    <w:div w:id="414127359">
      <w:bodyDiv w:val="1"/>
      <w:marLeft w:val="0"/>
      <w:marRight w:val="0"/>
      <w:marTop w:val="0"/>
      <w:marBottom w:val="0"/>
      <w:divBdr>
        <w:top w:val="none" w:sz="0" w:space="0" w:color="auto"/>
        <w:left w:val="none" w:sz="0" w:space="0" w:color="auto"/>
        <w:bottom w:val="none" w:sz="0" w:space="0" w:color="auto"/>
        <w:right w:val="none" w:sz="0" w:space="0" w:color="auto"/>
      </w:divBdr>
    </w:div>
    <w:div w:id="1193614155">
      <w:bodyDiv w:val="1"/>
      <w:marLeft w:val="0"/>
      <w:marRight w:val="0"/>
      <w:marTop w:val="0"/>
      <w:marBottom w:val="0"/>
      <w:divBdr>
        <w:top w:val="none" w:sz="0" w:space="0" w:color="auto"/>
        <w:left w:val="none" w:sz="0" w:space="0" w:color="auto"/>
        <w:bottom w:val="none" w:sz="0" w:space="0" w:color="auto"/>
        <w:right w:val="none" w:sz="0" w:space="0" w:color="auto"/>
      </w:divBdr>
    </w:div>
    <w:div w:id="15121352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G"/><Relationship Id="rId18" Type="http://schemas.openxmlformats.org/officeDocument/2006/relationships/image" Target="media/image6.jp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https://www.electromagnetica.ro/investitori-info/" TargetMode="External"/><Relationship Id="rId17" Type="http://schemas.openxmlformats.org/officeDocument/2006/relationships/image" Target="media/image5.jpg"/><Relationship Id="rId2" Type="http://schemas.openxmlformats.org/officeDocument/2006/relationships/customXml" Target="../customXml/item2.xml"/><Relationship Id="rId16" Type="http://schemas.openxmlformats.org/officeDocument/2006/relationships/hyperlink" Target="mailto:iuridic@electromagnetica.ro"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electromagnetica.ro/despre-companie/" TargetMode="External"/><Relationship Id="rId5" Type="http://schemas.openxmlformats.org/officeDocument/2006/relationships/settings" Target="settings.xml"/><Relationship Id="rId15" Type="http://schemas.openxmlformats.org/officeDocument/2006/relationships/image" Target="media/image4.jpg"/><Relationship Id="rId23" Type="http://schemas.openxmlformats.org/officeDocument/2006/relationships/theme" Target="theme/theme1.xml"/><Relationship Id="rId10" Type="http://schemas.openxmlformats.org/officeDocument/2006/relationships/hyperlink" Target="https://www.electromagnetica.ro/despre-companie/" TargetMode="External"/><Relationship Id="rId19" Type="http://schemas.openxmlformats.org/officeDocument/2006/relationships/image" Target="media/image7.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3.jp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theme/theme1.xml><?xml version="1.0" encoding="utf-8"?>
<a:theme xmlns:a="http://schemas.openxmlformats.org/drawingml/2006/main" name="Slic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Slice">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name="Slice" id="{0507925B-6AC9-4358-8E18-C330545D08F8}" vid="{13FEC7C6-62A9-40C4-99D2-581AACACAA2F}"/>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73610A1-E87B-4A4E-92B7-AA31B46E2D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437</TotalTime>
  <Pages>19</Pages>
  <Words>7635</Words>
  <Characters>43526</Characters>
  <Application>Microsoft Office Word</Application>
  <DocSecurity>0</DocSecurity>
  <Lines>362</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VPopescu</dc:creator>
  <cp:keywords/>
  <dc:description/>
  <cp:lastModifiedBy>Radu Dragne</cp:lastModifiedBy>
  <cp:revision>31</cp:revision>
  <cp:lastPrinted>2023-03-20T11:03:00Z</cp:lastPrinted>
  <dcterms:created xsi:type="dcterms:W3CDTF">2022-04-27T05:58:00Z</dcterms:created>
  <dcterms:modified xsi:type="dcterms:W3CDTF">2023-03-20T12:45:00Z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1033-10.1.0.5672</vt:lpwstr>
  </property>
</Properties>
</file>